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4" w:type="dxa"/>
        <w:tblInd w:w="-418" w:type="dxa"/>
        <w:tblLayout w:type="fixed"/>
        <w:tblLook w:val="01E0" w:firstRow="1" w:lastRow="1" w:firstColumn="1" w:lastColumn="1" w:noHBand="0" w:noVBand="0"/>
      </w:tblPr>
      <w:tblGrid>
        <w:gridCol w:w="3175"/>
        <w:gridCol w:w="6599"/>
      </w:tblGrid>
      <w:tr w:rsidR="00E72450" w:rsidRPr="00F770FE" w:rsidTr="00F770FE">
        <w:trPr>
          <w:trHeight w:val="1560"/>
        </w:trPr>
        <w:tc>
          <w:tcPr>
            <w:tcW w:w="3175" w:type="dxa"/>
          </w:tcPr>
          <w:p w:rsidR="00E72450" w:rsidRPr="00E72450" w:rsidRDefault="00E72450" w:rsidP="00E72450">
            <w:pPr>
              <w:autoSpaceDE/>
              <w:autoSpaceDN/>
              <w:spacing w:before="120" w:after="120" w:line="480" w:lineRule="auto"/>
              <w:jc w:val="right"/>
              <w:rPr>
                <w:sz w:val="22"/>
                <w:szCs w:val="22"/>
                <w:lang w:eastAsia="en-US"/>
              </w:rPr>
            </w:pPr>
            <w:bookmarkStart w:id="0" w:name="bookmark2"/>
          </w:p>
        </w:tc>
        <w:tc>
          <w:tcPr>
            <w:tcW w:w="6599" w:type="dxa"/>
          </w:tcPr>
          <w:p w:rsidR="00F770FE" w:rsidRPr="00F770FE" w:rsidRDefault="00F770FE" w:rsidP="00F770FE">
            <w:pPr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Приложение № 1</w:t>
            </w:r>
          </w:p>
          <w:p w:rsidR="00CD69B9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 xml:space="preserve">          к </w:t>
            </w:r>
            <w:r w:rsidR="00885609">
              <w:rPr>
                <w:sz w:val="22"/>
                <w:szCs w:val="22"/>
              </w:rPr>
              <w:t xml:space="preserve"> </w:t>
            </w:r>
            <w:r w:rsidRPr="00F770FE">
              <w:rPr>
                <w:sz w:val="22"/>
                <w:szCs w:val="22"/>
              </w:rPr>
              <w:t xml:space="preserve">Договору подряда </w:t>
            </w:r>
          </w:p>
          <w:p w:rsidR="00F770FE" w:rsidRPr="00F770FE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№ _______________________</w:t>
            </w:r>
          </w:p>
          <w:p w:rsidR="00F770FE" w:rsidRPr="00F770FE" w:rsidRDefault="00F770FE" w:rsidP="00F770FE">
            <w:pPr>
              <w:spacing w:before="120" w:after="120"/>
              <w:ind w:firstLine="1955"/>
              <w:jc w:val="right"/>
              <w:rPr>
                <w:sz w:val="22"/>
                <w:szCs w:val="22"/>
              </w:rPr>
            </w:pPr>
            <w:r w:rsidRPr="00F770FE">
              <w:rPr>
                <w:sz w:val="22"/>
                <w:szCs w:val="22"/>
              </w:rPr>
              <w:t>от ___________________</w:t>
            </w:r>
          </w:p>
          <w:p w:rsidR="00E72450" w:rsidRPr="00F770FE" w:rsidRDefault="00E72450" w:rsidP="00F770FE">
            <w:pPr>
              <w:autoSpaceDE/>
              <w:autoSpaceDN/>
              <w:spacing w:before="120" w:after="120"/>
              <w:ind w:firstLine="1955"/>
              <w:rPr>
                <w:i/>
                <w:sz w:val="22"/>
                <w:szCs w:val="22"/>
                <w:lang w:eastAsia="en-US"/>
              </w:rPr>
            </w:pPr>
          </w:p>
        </w:tc>
      </w:tr>
    </w:tbl>
    <w:p w:rsidR="00E72450" w:rsidRPr="00E72450" w:rsidRDefault="00E72450" w:rsidP="00E72450">
      <w:pPr>
        <w:keepNext/>
        <w:keepLines/>
        <w:autoSpaceDE/>
        <w:autoSpaceDN/>
        <w:spacing w:before="200"/>
        <w:jc w:val="both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2"/>
          <w:szCs w:val="22"/>
          <w:lang w:eastAsia="en-US"/>
        </w:rPr>
      </w:pPr>
    </w:p>
    <w:bookmarkEnd w:id="0"/>
    <w:p w:rsidR="005A021F" w:rsidRPr="00765634" w:rsidRDefault="005A021F" w:rsidP="005A021F">
      <w:pPr>
        <w:autoSpaceDE/>
        <w:autoSpaceDN/>
        <w:jc w:val="center"/>
        <w:outlineLvl w:val="0"/>
        <w:rPr>
          <w:b/>
          <w:caps/>
          <w:kern w:val="28"/>
          <w:sz w:val="22"/>
          <w:szCs w:val="22"/>
          <w:lang w:eastAsia="en-US"/>
        </w:rPr>
      </w:pPr>
      <w:r w:rsidRPr="00985591">
        <w:rPr>
          <w:b/>
          <w:caps/>
          <w:kern w:val="28"/>
          <w:sz w:val="22"/>
          <w:szCs w:val="22"/>
          <w:lang w:eastAsia="en-US"/>
        </w:rPr>
        <w:t>техническое задание №</w:t>
      </w:r>
      <w:r>
        <w:rPr>
          <w:b/>
          <w:caps/>
          <w:kern w:val="28"/>
          <w:sz w:val="22"/>
          <w:szCs w:val="22"/>
          <w:lang w:eastAsia="en-US"/>
        </w:rPr>
        <w:t xml:space="preserve"> 460</w:t>
      </w:r>
    </w:p>
    <w:p w:rsidR="005A021F" w:rsidRPr="003F4309" w:rsidRDefault="005A021F" w:rsidP="005A021F">
      <w:pPr>
        <w:widowControl w:val="0"/>
        <w:adjustRightInd w:val="0"/>
        <w:jc w:val="center"/>
        <w:rPr>
          <w:b/>
          <w:sz w:val="22"/>
          <w:szCs w:val="22"/>
        </w:rPr>
      </w:pPr>
      <w:r w:rsidRPr="003F4309">
        <w:rPr>
          <w:b/>
          <w:sz w:val="22"/>
          <w:szCs w:val="22"/>
        </w:rPr>
        <w:t xml:space="preserve">на </w:t>
      </w:r>
      <w:r w:rsidRPr="00B54F4E">
        <w:rPr>
          <w:b/>
          <w:sz w:val="22"/>
          <w:szCs w:val="22"/>
        </w:rPr>
        <w:t>выполнение ремонтно-восстановительных</w:t>
      </w:r>
      <w:r>
        <w:rPr>
          <w:b/>
          <w:sz w:val="22"/>
          <w:szCs w:val="22"/>
        </w:rPr>
        <w:t xml:space="preserve"> работ методом канатного доступа в ячейке котельного отделения энергоблока №3</w:t>
      </w:r>
    </w:p>
    <w:p w:rsidR="005A021F" w:rsidRPr="00E72450" w:rsidRDefault="005A021F" w:rsidP="005A021F">
      <w:pPr>
        <w:keepNext/>
        <w:keepLines/>
        <w:autoSpaceDE/>
        <w:autoSpaceDN/>
        <w:jc w:val="both"/>
        <w:outlineLvl w:val="1"/>
        <w:rPr>
          <w:rFonts w:eastAsiaTheme="majorEastAsia"/>
          <w:bCs/>
          <w:sz w:val="22"/>
          <w:szCs w:val="22"/>
          <w:lang w:eastAsia="en-US"/>
        </w:rPr>
      </w:pPr>
    </w:p>
    <w:p w:rsidR="005A021F" w:rsidRPr="003F4309" w:rsidRDefault="005A021F" w:rsidP="005A021F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b/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 xml:space="preserve">Заказчик: </w:t>
      </w:r>
      <w:r>
        <w:rPr>
          <w:sz w:val="22"/>
          <w:szCs w:val="22"/>
          <w:lang w:eastAsia="en-US"/>
        </w:rPr>
        <w:t>ПАО «Юнипро</w:t>
      </w:r>
      <w:r w:rsidRPr="00E72450">
        <w:rPr>
          <w:sz w:val="22"/>
          <w:szCs w:val="22"/>
          <w:lang w:eastAsia="en-US"/>
        </w:rPr>
        <w:t>»</w:t>
      </w:r>
    </w:p>
    <w:p w:rsidR="005A021F" w:rsidRPr="00503D7E" w:rsidRDefault="005A021F" w:rsidP="005A021F">
      <w:pPr>
        <w:autoSpaceDE/>
        <w:autoSpaceDN/>
        <w:spacing w:before="120" w:after="120"/>
        <w:ind w:left="360"/>
        <w:contextualSpacing/>
        <w:jc w:val="both"/>
        <w:rPr>
          <w:b/>
          <w:sz w:val="22"/>
          <w:szCs w:val="22"/>
          <w:lang w:eastAsia="en-US"/>
        </w:rPr>
      </w:pPr>
    </w:p>
    <w:p w:rsidR="005A021F" w:rsidRDefault="005A021F" w:rsidP="005A021F">
      <w:pPr>
        <w:numPr>
          <w:ilvl w:val="0"/>
          <w:numId w:val="25"/>
        </w:numPr>
        <w:autoSpaceDE/>
        <w:autoSpaceDN/>
        <w:spacing w:before="120" w:after="120" w:line="288" w:lineRule="auto"/>
        <w:contextualSpacing/>
        <w:jc w:val="both"/>
        <w:rPr>
          <w:sz w:val="22"/>
          <w:szCs w:val="22"/>
        </w:rPr>
      </w:pPr>
      <w:r w:rsidRPr="00E72450">
        <w:rPr>
          <w:b/>
          <w:sz w:val="22"/>
          <w:szCs w:val="22"/>
          <w:lang w:eastAsia="en-US"/>
        </w:rPr>
        <w:t xml:space="preserve">Полное наименование оборудования, место производства работ: </w:t>
      </w:r>
      <w:r w:rsidRPr="00E72450">
        <w:rPr>
          <w:sz w:val="22"/>
          <w:szCs w:val="22"/>
          <w:lang w:eastAsia="en-US"/>
        </w:rPr>
        <w:t>Российская</w:t>
      </w:r>
      <w:r w:rsidRPr="00E72450">
        <w:rPr>
          <w:sz w:val="22"/>
          <w:szCs w:val="22"/>
        </w:rPr>
        <w:t xml:space="preserve"> Федерация, 662320, Красноярский край, Шарыповский район, промбаза «Энергетиков», филиал «Березовска</w:t>
      </w:r>
      <w:r>
        <w:rPr>
          <w:sz w:val="22"/>
          <w:szCs w:val="22"/>
        </w:rPr>
        <w:t>я ГРЭС» ПАО «Юнипро», ГК КО, ряд В-И, ось 14-23, отм. 7.000-127.000</w:t>
      </w:r>
    </w:p>
    <w:p w:rsidR="005A021F" w:rsidRPr="00503D7E" w:rsidRDefault="005A021F" w:rsidP="005A021F">
      <w:pPr>
        <w:autoSpaceDE/>
        <w:autoSpaceDN/>
        <w:spacing w:before="120" w:after="120" w:line="288" w:lineRule="auto"/>
        <w:contextualSpacing/>
        <w:jc w:val="both"/>
        <w:rPr>
          <w:sz w:val="22"/>
          <w:szCs w:val="22"/>
        </w:rPr>
      </w:pPr>
    </w:p>
    <w:p w:rsidR="005A021F" w:rsidRDefault="005A021F" w:rsidP="005A021F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Основание для производства работ:</w:t>
      </w:r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В</w:t>
      </w:r>
      <w:r w:rsidRPr="00631958">
        <w:rPr>
          <w:sz w:val="22"/>
          <w:szCs w:val="22"/>
        </w:rPr>
        <w:t>ыполнени</w:t>
      </w:r>
      <w:r>
        <w:rPr>
          <w:sz w:val="22"/>
          <w:szCs w:val="22"/>
        </w:rPr>
        <w:t>е</w:t>
      </w:r>
      <w:r w:rsidRPr="00631958">
        <w:rPr>
          <w:sz w:val="22"/>
          <w:szCs w:val="22"/>
        </w:rPr>
        <w:t xml:space="preserve"> ремонтно-восстановительных работ 3-го энергоблока филиала «Березовская ГРЭС» ПАО «Юнипро» в результате аварии 01.02.2016.</w:t>
      </w:r>
    </w:p>
    <w:p w:rsidR="005A021F" w:rsidRPr="00503D7E" w:rsidRDefault="005A021F" w:rsidP="005A021F">
      <w:p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</w:p>
    <w:p w:rsidR="005A021F" w:rsidRPr="00E72450" w:rsidRDefault="005A021F" w:rsidP="005A021F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Цель проведения ра</w:t>
      </w:r>
      <w:r w:rsidRPr="00631958">
        <w:rPr>
          <w:b/>
          <w:sz w:val="22"/>
          <w:szCs w:val="22"/>
          <w:lang w:eastAsia="en-US"/>
        </w:rPr>
        <w:t>бот:</w:t>
      </w:r>
      <w:r w:rsidRPr="00631958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631958">
        <w:rPr>
          <w:sz w:val="22"/>
          <w:szCs w:val="22"/>
        </w:rPr>
        <w:t>ыполнени</w:t>
      </w:r>
      <w:r>
        <w:rPr>
          <w:sz w:val="22"/>
          <w:szCs w:val="22"/>
        </w:rPr>
        <w:t>е</w:t>
      </w:r>
      <w:r w:rsidRPr="00631958">
        <w:rPr>
          <w:sz w:val="22"/>
          <w:szCs w:val="22"/>
        </w:rPr>
        <w:t xml:space="preserve"> ремонтно-восстановительных работ 3-го энергоблока</w:t>
      </w:r>
    </w:p>
    <w:p w:rsidR="005A021F" w:rsidRPr="00E72450" w:rsidRDefault="005A021F" w:rsidP="005A021F">
      <w:pPr>
        <w:autoSpaceDE/>
        <w:autoSpaceDN/>
        <w:contextualSpacing/>
        <w:jc w:val="both"/>
        <w:rPr>
          <w:sz w:val="22"/>
          <w:szCs w:val="22"/>
          <w:lang w:eastAsia="en-US"/>
        </w:rPr>
      </w:pPr>
    </w:p>
    <w:p w:rsidR="005A021F" w:rsidRPr="00E72450" w:rsidRDefault="005A021F" w:rsidP="005A021F">
      <w:pPr>
        <w:numPr>
          <w:ilvl w:val="0"/>
          <w:numId w:val="25"/>
        </w:numPr>
        <w:autoSpaceDE/>
        <w:autoSpaceDN/>
        <w:spacing w:before="120" w:after="120"/>
        <w:contextualSpacing/>
        <w:jc w:val="both"/>
        <w:rPr>
          <w:b/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Содержание работ:</w:t>
      </w:r>
    </w:p>
    <w:p w:rsidR="005A021F" w:rsidRPr="00E72450" w:rsidRDefault="005A021F" w:rsidP="005A021F">
      <w:pPr>
        <w:autoSpaceDE/>
        <w:autoSpaceDN/>
        <w:jc w:val="both"/>
        <w:rPr>
          <w:sz w:val="22"/>
          <w:szCs w:val="22"/>
          <w:lang w:eastAsia="en-US"/>
        </w:rPr>
      </w:pPr>
      <w:r w:rsidRPr="00E72450">
        <w:rPr>
          <w:b/>
          <w:sz w:val="22"/>
          <w:szCs w:val="22"/>
          <w:lang w:eastAsia="en-US"/>
        </w:rPr>
        <w:t>5.1 Объемы работ</w:t>
      </w:r>
      <w:r w:rsidRPr="00B22876">
        <w:rPr>
          <w:b/>
          <w:sz w:val="22"/>
          <w:szCs w:val="22"/>
          <w:lang w:eastAsia="en-US"/>
        </w:rPr>
        <w:t xml:space="preserve"> в техническом задании</w:t>
      </w:r>
      <w:r>
        <w:rPr>
          <w:b/>
          <w:sz w:val="22"/>
          <w:szCs w:val="22"/>
          <w:lang w:eastAsia="en-US"/>
        </w:rPr>
        <w:t xml:space="preserve"> </w:t>
      </w:r>
      <w:r w:rsidRPr="00B22876">
        <w:rPr>
          <w:b/>
          <w:sz w:val="22"/>
          <w:szCs w:val="22"/>
          <w:lang w:eastAsia="en-US"/>
        </w:rPr>
        <w:t>приведены в таблице 1</w:t>
      </w:r>
      <w:r>
        <w:rPr>
          <w:sz w:val="22"/>
          <w:szCs w:val="22"/>
          <w:lang w:eastAsia="en-US"/>
        </w:rPr>
        <w:t>.</w:t>
      </w:r>
    </w:p>
    <w:p w:rsidR="005A021F" w:rsidRPr="00E72450" w:rsidRDefault="005A021F" w:rsidP="005A021F">
      <w:pPr>
        <w:autoSpaceDE/>
        <w:autoSpaceDN/>
        <w:spacing w:before="60"/>
        <w:jc w:val="right"/>
        <w:outlineLvl w:val="0"/>
        <w:rPr>
          <w:b/>
          <w:sz w:val="22"/>
          <w:szCs w:val="22"/>
        </w:rPr>
      </w:pPr>
      <w:r w:rsidRPr="00E72450">
        <w:rPr>
          <w:b/>
          <w:sz w:val="22"/>
          <w:szCs w:val="22"/>
        </w:rPr>
        <w:t>Таблица 1.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5640"/>
        <w:gridCol w:w="1932"/>
        <w:gridCol w:w="1202"/>
      </w:tblGrid>
      <w:tr w:rsidR="005A021F" w:rsidRPr="00DF3E52" w:rsidTr="004B088D">
        <w:trPr>
          <w:trHeight w:val="921"/>
        </w:trPr>
        <w:tc>
          <w:tcPr>
            <w:tcW w:w="58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№</w:t>
            </w:r>
          </w:p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640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1932" w:type="dxa"/>
            <w:shd w:val="clear" w:color="auto" w:fill="FFFFFF"/>
            <w:noWrap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>
              <w:rPr>
                <w:rFonts w:eastAsia="Verdana"/>
                <w:sz w:val="22"/>
                <w:szCs w:val="22"/>
                <w:lang w:eastAsia="en-US"/>
              </w:rPr>
              <w:t>Е</w:t>
            </w: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д. изм.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z w:val="22"/>
                <w:szCs w:val="22"/>
                <w:lang w:eastAsia="en-US"/>
              </w:rPr>
              <w:t>Примечание</w:t>
            </w:r>
          </w:p>
        </w:tc>
      </w:tr>
      <w:tr w:rsidR="005A021F" w:rsidRPr="00DF3E52" w:rsidTr="004B088D">
        <w:trPr>
          <w:trHeight w:val="247"/>
        </w:trPr>
        <w:tc>
          <w:tcPr>
            <w:tcW w:w="58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40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3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i/>
                <w:spacing w:val="-10"/>
                <w:sz w:val="22"/>
                <w:szCs w:val="22"/>
                <w:lang w:eastAsia="en-US"/>
              </w:rPr>
            </w:pPr>
            <w:r w:rsidRPr="00DF3E52">
              <w:rPr>
                <w:rFonts w:eastAsia="Verdana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autoSpaceDE/>
              <w:autoSpaceDN/>
              <w:spacing w:line="288" w:lineRule="auto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  <w:r>
              <w:rPr>
                <w:rFonts w:eastAsia="Verdana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5A021F" w:rsidRPr="00DF3E52" w:rsidTr="004B088D">
        <w:trPr>
          <w:trHeight w:hRule="exact" w:val="1140"/>
        </w:trPr>
        <w:tc>
          <w:tcPr>
            <w:tcW w:w="58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numPr>
                <w:ilvl w:val="0"/>
                <w:numId w:val="36"/>
              </w:numPr>
              <w:autoSpaceDE/>
              <w:autoSpaceDN/>
              <w:ind w:left="357" w:hanging="357"/>
              <w:jc w:val="center"/>
              <w:rPr>
                <w:rFonts w:eastAsia="Verdana"/>
                <w:spacing w:val="-10"/>
                <w:sz w:val="22"/>
                <w:szCs w:val="22"/>
                <w:lang w:eastAsia="en-US"/>
              </w:rPr>
            </w:pPr>
          </w:p>
        </w:tc>
        <w:tc>
          <w:tcPr>
            <w:tcW w:w="5640" w:type="dxa"/>
            <w:shd w:val="clear" w:color="auto" w:fill="FFFFFF"/>
            <w:vAlign w:val="center"/>
          </w:tcPr>
          <w:p w:rsidR="005A021F" w:rsidRPr="00E72450" w:rsidRDefault="005A021F" w:rsidP="004B088D">
            <w:pPr>
              <w:autoSpaceDE/>
              <w:autoSpaceDN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методом канатного доступа (фасадные работы, установка такелажных систем, демонтаж мелких м/к, проведение обследования в труднодоступных местах)</w:t>
            </w:r>
          </w:p>
        </w:tc>
        <w:tc>
          <w:tcPr>
            <w:tcW w:w="193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widowControl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Чел/часы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5A021F" w:rsidRPr="00DF3E52" w:rsidRDefault="005A021F" w:rsidP="004B088D">
            <w:pPr>
              <w:widowControl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</w:p>
        </w:tc>
      </w:tr>
    </w:tbl>
    <w:p w:rsidR="005A021F" w:rsidRPr="009203B1" w:rsidRDefault="005A021F" w:rsidP="005A021F">
      <w:pPr>
        <w:rPr>
          <w:b/>
          <w:sz w:val="22"/>
          <w:szCs w:val="22"/>
        </w:rPr>
      </w:pPr>
    </w:p>
    <w:p w:rsidR="005A021F" w:rsidRDefault="005A021F" w:rsidP="005A021F">
      <w:pPr>
        <w:pStyle w:val="a5"/>
        <w:numPr>
          <w:ilvl w:val="0"/>
          <w:numId w:val="25"/>
        </w:numPr>
        <w:ind w:left="0" w:firstLine="709"/>
        <w:rPr>
          <w:b/>
          <w:sz w:val="22"/>
          <w:szCs w:val="22"/>
        </w:rPr>
      </w:pPr>
      <w:r w:rsidRPr="006A5F20">
        <w:rPr>
          <w:b/>
          <w:sz w:val="22"/>
          <w:szCs w:val="22"/>
        </w:rPr>
        <w:t xml:space="preserve">Требование к </w:t>
      </w:r>
      <w:r>
        <w:rPr>
          <w:b/>
          <w:sz w:val="22"/>
          <w:szCs w:val="22"/>
        </w:rPr>
        <w:t>Подрядчику:</w:t>
      </w:r>
    </w:p>
    <w:p w:rsidR="005A021F" w:rsidRPr="00371E92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t>Наличие лицензии на выполнение работ методом промышленного альпинизма.</w:t>
      </w:r>
    </w:p>
    <w:p w:rsidR="005A021F" w:rsidRPr="003313C3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3313C3">
        <w:rPr>
          <w:sz w:val="22"/>
          <w:szCs w:val="22"/>
        </w:rPr>
        <w:t>Подрядчик должен быть членом СРО в области строительства, реконструкции, капитального ремонта объектов капитального строительства, а также иметь право на 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</w:p>
    <w:p w:rsidR="005A021F" w:rsidRPr="00371E92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3313C3">
        <w:rPr>
          <w:sz w:val="22"/>
          <w:szCs w:val="22"/>
        </w:rPr>
        <w:t>Подрядчик должен предоставить выписку из реестра членов СРО по форме, которая утверждена Приказом Ростехнадзора от 16.02.2017 г. № 58, выданной не позднее 20 дней на момент её предоставления Заказчику (организатору закупки)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Наличие удостоверений о прохождении обучения в УК по специальности «Промышленный альпинизм»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выполняет работы на основании «Наряд-задания» по согласованной форме. По окончании работ по наряд-заданию Подрядчик предоставляет табель учёта рабочего времени на сотрудников задействованных при выполнении работ, акты выполненных работ.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 xml:space="preserve">Наличие достаточного количества квалифицированного персонала на выполнение </w:t>
      </w:r>
      <w:r w:rsidRPr="009203B1">
        <w:rPr>
          <w:sz w:val="22"/>
          <w:szCs w:val="22"/>
        </w:rPr>
        <w:lastRenderedPageBreak/>
        <w:t>всего комплекса работ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Желательно наличие у Подрядчика сертификата соответствия стандарту ISO 9001:2011.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должен подтвердить, что он является надлежащим правообладателем на все в совокупности и на каждую в отдельности из перечисленных лицензий, а также гарантирует, что в Программах не используются никакие элементы, нарушающие права третьих лиц.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работ. Персонал Подрядчика должен пройти проверку знаний Правил, Норм и Инструкций, регламентирующих выполнение работ в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обязан обеспечить соблюдение своим персоналом и персоналом субподрядных организаций правил внутреннего распорядка энергопредприятия,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количестве персонала более 10-ти человек, в том числе с учётом персонала субподрядных организаций,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проверке работающих бригад, с указанием номера наряда, рабочего места, состава бригады, выявленных нарушениях и принятых мерах по их устранению.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Наличие у Подрядчика лицензий, сертификатов соответствия, разрешений, аттестаций, позволяющих выполнять указанные в настоящем ТЗ работы</w:t>
      </w:r>
      <w:r>
        <w:rPr>
          <w:sz w:val="22"/>
          <w:szCs w:val="22"/>
        </w:rPr>
        <w:t>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несёт ответственность за правильность разрабатываемой им документации (Проект производства работ, Графики производства работ).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Специалисты Подрядчика должны пройти проверку знаний Правил, Норм и Инструкций, регламентирующих выполнение работ и контроль качества в порядке, установленном Ростехнадзором России.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Подрядчик обеспечивает соблюдение своим персоналом и персоналом субподрядных организаций правил внутреннего распорядка действующие на предприятии, ПТЭ, ПТБ, ППБ, правил Ростехнадзора, в т.ч для того, чтобы не допустить своими действиями нарушения нормальной эксплуатации действующего оборудования энергопредприятия при производстве работ.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При нарушении работниками Подрядчика и/или субподрядчика правил и норм по охране труда, в том числе необеспечение и/или неправильное применение средств индивидуальной защиты, механизмов и приспособлений, спецодежды и спецобуви, несоблюдение требований правил нарядно – допускной системы, правил ПТЭ, ППБ, Заказчик вправе взыскать с Подрядчика штраф в размере, определённом в Договоре за каждое нарушение и потребовать от Подрядчика отстранение от работы лиц, допустивших такое нарушение.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lastRenderedPageBreak/>
        <w:t>Наличие у Подрядчика материально-технической базы в районе выполнения работ</w:t>
      </w:r>
      <w:r>
        <w:rPr>
          <w:sz w:val="22"/>
          <w:szCs w:val="22"/>
        </w:rPr>
        <w:t>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В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Подрядчику, на этапе проведения закупочной процедуры.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Ответственность за действия субподрядных организаций в целом перед Заказчиком несёт Подрядчик.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Наличие необходимой оснастки, средств малой механизации, электро-пневмоинструмента, специнструмента, приспособлений и т.п. за исключением предоставляемых Заказчиком стационарных грузоподъемных машин, установленных на объектах.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Наличие у Подрядчика не менее 5-ти положительных референций на выполнение аналогичных Работ (Услуг).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b/>
          <w:sz w:val="22"/>
          <w:szCs w:val="22"/>
        </w:rPr>
      </w:pPr>
      <w:r w:rsidRPr="009203B1">
        <w:rPr>
          <w:sz w:val="22"/>
          <w:szCs w:val="22"/>
        </w:rPr>
        <w:t>В составе конкурсной документации должна быть представлены: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информация о наличии системы управления охраной труда (СУОТ) подтвержденная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копия приказа по организации работы на предприятии постояннодействующей комиссии по проверке знаний работников. Копии удостоверений всех членов постояннодействующей комиссии по проверке знаний работников организации;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удостоверений всех членов постояннодействующей комиссии по проверке знаний требований ОТ работников организации Подрядчика;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протоколов проверки знаний требований ОТ всех членов постояннодействующей комиссии по проверке знаний работников организации Подрядчика;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удостоверений проверки знаний требований ОТ специалистов и рабочих (выборочно: на 3-4 ИТР, на 3-4 рабочих);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копии протоколов проверки знаний требований охраны труда специалистов и рабочих (выборочно: на 3-4 ИТР, на 3-4 рабочих);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Минсоцразвития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сведения о травматизме на производстве и профессиональных заболеваниях (форма №7-травматизм Приказ Росстата: от 02.07.2008г. № 153, за последние 3 года, заверенные статистическим органом;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письмо руководителя Подрядчика с предоставлением статистики по несчастным случаям на производстве;</w:t>
      </w:r>
    </w:p>
    <w:p w:rsidR="005A021F" w:rsidRPr="001C62EA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письмо руководителя о технической оснащенности бригад инструментами и приспособлениями для проведения работ в рамках настоящего Технического задания;</w:t>
      </w:r>
    </w:p>
    <w:p w:rsidR="005A021F" w:rsidRDefault="005A021F" w:rsidP="005A021F">
      <w:pPr>
        <w:pStyle w:val="a5"/>
        <w:numPr>
          <w:ilvl w:val="0"/>
          <w:numId w:val="35"/>
        </w:numPr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  <w:r w:rsidRPr="001C62EA">
        <w:rPr>
          <w:sz w:val="22"/>
          <w:szCs w:val="22"/>
        </w:rPr>
        <w:t>подтверждение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5A021F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t>Подрядчик обязан за свой счет и под свою ответственность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sz w:val="22"/>
          <w:szCs w:val="22"/>
        </w:rPr>
        <w:t>.</w:t>
      </w:r>
    </w:p>
    <w:p w:rsidR="005A021F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t>Подрядчик обязан до начала производства работ разработать и согласовать с Заказчиком План безопасности проведения работ персоналом Подрядчика и обеспечить его выполнение.</w:t>
      </w:r>
    </w:p>
    <w:p w:rsidR="005A021F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lastRenderedPageBreak/>
        <w:t>Подрядчик несет ответственность за соблюдением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(ППРк), технологических карт погрузочно-разгрузочных работ (ТК п/р работ), дополнений к ППР, ТК ППРк, ТК п/р работ», независимо от подтверждения (согласования) Заказчика, за исключением случаев, когда ошибки вызваны неправильными исходными данными Заказчика</w:t>
      </w:r>
      <w:r>
        <w:rPr>
          <w:sz w:val="22"/>
          <w:szCs w:val="22"/>
        </w:rPr>
        <w:t>.</w:t>
      </w:r>
    </w:p>
    <w:p w:rsidR="005A021F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t>Подрядчик несет ответственность за соблюдение требований «Регламента документирования и учета возвратных материалов и оборудования, образующихся в процессе ремонта, модернизации и реконструкции объектов действующего производства филиала «Березовская ГРЭС»</w:t>
      </w:r>
      <w:r>
        <w:rPr>
          <w:sz w:val="22"/>
          <w:szCs w:val="22"/>
        </w:rPr>
        <w:t>.</w:t>
      </w:r>
    </w:p>
    <w:p w:rsidR="005A021F" w:rsidRPr="009203B1" w:rsidRDefault="005A021F" w:rsidP="005A021F">
      <w:pPr>
        <w:pStyle w:val="a5"/>
        <w:numPr>
          <w:ilvl w:val="1"/>
          <w:numId w:val="47"/>
        </w:numPr>
        <w:ind w:left="0" w:firstLine="709"/>
        <w:rPr>
          <w:sz w:val="22"/>
          <w:szCs w:val="22"/>
        </w:rPr>
      </w:pPr>
      <w:r w:rsidRPr="009203B1">
        <w:rPr>
          <w:sz w:val="22"/>
          <w:szCs w:val="22"/>
        </w:rPr>
        <w:t>Наличие у Подрядчика временных передвижных пунктов электроснабжения с устройствами защитного отключения (УЗО).</w:t>
      </w:r>
    </w:p>
    <w:p w:rsidR="005A021F" w:rsidRPr="001C62EA" w:rsidRDefault="005A021F" w:rsidP="005A021F">
      <w:pPr>
        <w:pStyle w:val="a5"/>
        <w:shd w:val="clear" w:color="auto" w:fill="FFFFFF"/>
        <w:autoSpaceDE/>
        <w:autoSpaceDN/>
        <w:ind w:left="0" w:firstLine="709"/>
        <w:jc w:val="both"/>
        <w:outlineLvl w:val="0"/>
        <w:rPr>
          <w:sz w:val="22"/>
          <w:szCs w:val="22"/>
        </w:rPr>
      </w:pPr>
    </w:p>
    <w:p w:rsidR="005A021F" w:rsidRDefault="005A021F" w:rsidP="005A021F">
      <w:pPr>
        <w:pStyle w:val="a5"/>
        <w:numPr>
          <w:ilvl w:val="0"/>
          <w:numId w:val="28"/>
        </w:numPr>
        <w:tabs>
          <w:tab w:val="left" w:pos="426"/>
        </w:tabs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DF2D12">
        <w:rPr>
          <w:b/>
          <w:sz w:val="22"/>
          <w:szCs w:val="22"/>
        </w:rPr>
        <w:t>Требования к выполнению работ:</w:t>
      </w:r>
    </w:p>
    <w:p w:rsidR="005A021F" w:rsidRDefault="005A021F" w:rsidP="005A021F">
      <w:pPr>
        <w:numPr>
          <w:ilvl w:val="1"/>
          <w:numId w:val="19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B2C25">
        <w:rPr>
          <w:sz w:val="22"/>
          <w:szCs w:val="22"/>
        </w:rPr>
        <w:t>Работы должны быть выполнены в соответствии с действующими правилами безопасности (ПБ), руководящими документами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</w:t>
      </w:r>
      <w:r>
        <w:rPr>
          <w:sz w:val="22"/>
          <w:szCs w:val="22"/>
        </w:rPr>
        <w:t>хнического задания, в том числе: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12-03-2001 «Безопасность труда в строительстве. Часть 1»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12-04-2001 «Безопасность труда в строительстве. Часть 2»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СНиП 12.01-2004 «Организация строительства»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обеспечения»»</w:t>
      </w:r>
    </w:p>
    <w:p w:rsidR="005A021F" w:rsidRPr="002C392C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rFonts w:eastAsia="Verdana"/>
          <w:sz w:val="22"/>
          <w:szCs w:val="22"/>
          <w:lang w:eastAsia="en-US"/>
        </w:rPr>
        <w:t>Приказ № 533 Ростехнадзора от 12.11.2013г.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5A021F" w:rsidRPr="002C392C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rFonts w:eastAsia="Verdana"/>
          <w:sz w:val="22"/>
          <w:szCs w:val="22"/>
          <w:lang w:eastAsia="en-US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5A021F" w:rsidRPr="002C392C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ED0971"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</w:p>
    <w:p w:rsidR="005A021F" w:rsidRPr="002C392C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ED0971">
        <w:t>СО 153 – 34.20.501. – 2003 «ПТЭ электрических станций и сетей РФ», 2003</w:t>
      </w:r>
    </w:p>
    <w:p w:rsidR="005A021F" w:rsidRPr="00897B60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чертежами и проектом производства работ (ППР). Подрядчик обязан разработать и утвердить ППР, согласовать с Заказчиком.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При</w:t>
      </w:r>
      <w:r w:rsidRPr="008B2C25">
        <w:rPr>
          <w:sz w:val="22"/>
          <w:szCs w:val="22"/>
        </w:rPr>
        <w:t xml:space="preserve"> проведении работ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Федерального Закона от 22 июля 2008г. №123-ФЗ «Технический регламент о требованиях пожарной безопасности».</w:t>
      </w:r>
    </w:p>
    <w:p w:rsidR="005A021F" w:rsidRPr="002C392C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2C392C">
        <w:rPr>
          <w:sz w:val="22"/>
          <w:szCs w:val="22"/>
        </w:rPr>
        <w:t>Стандарт организации «О мерах безопасности при работе с асбестом и асбестосодержащими материалами на объектах ОАО «Э.ОН Россия»</w:t>
      </w:r>
    </w:p>
    <w:p w:rsidR="005A021F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26094">
        <w:rPr>
          <w:sz w:val="22"/>
          <w:szCs w:val="22"/>
        </w:rPr>
        <w:t>Технический регламент «О применении безасбестовых уплотнительных материалов на оборудовании станции» филиала «Берёзовская ГРЭС» ОАО «Э.ОН Россия»</w:t>
      </w:r>
    </w:p>
    <w:p w:rsidR="005A021F" w:rsidRPr="00826094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Инструкция «О порядке подготовки и проведения огневых работ в цехах, помещениях и на территории филиала «Берёзовская ГРЭС» ОАО «Э.ОН Россия», ИПБ-ООТиПК-02</w:t>
      </w:r>
    </w:p>
    <w:p w:rsidR="005A021F" w:rsidRPr="00826094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СанПиН 2.2.3.2887-11 «Гигиенические требования при производстве и использовании хризотила и хризотилсодержащих материа</w:t>
      </w:r>
      <w:r>
        <w:rPr>
          <w:sz w:val="22"/>
          <w:szCs w:val="22"/>
        </w:rPr>
        <w:t>лов»</w:t>
      </w:r>
    </w:p>
    <w:p w:rsidR="005A021F" w:rsidRPr="00826094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>ПБ-10-382-00 «Правила устройства и безопасной эксплуатации грузоподъёмных кран</w:t>
      </w:r>
      <w:r>
        <w:rPr>
          <w:sz w:val="22"/>
          <w:szCs w:val="22"/>
        </w:rPr>
        <w:t>ов»</w:t>
      </w:r>
    </w:p>
    <w:p w:rsidR="005A021F" w:rsidRPr="00826094" w:rsidRDefault="005A021F" w:rsidP="005A021F">
      <w:pPr>
        <w:pStyle w:val="a5"/>
        <w:numPr>
          <w:ilvl w:val="0"/>
          <w:numId w:val="40"/>
        </w:numPr>
        <w:tabs>
          <w:tab w:val="left" w:pos="567"/>
        </w:tabs>
        <w:autoSpaceDE/>
        <w:autoSpaceDN/>
        <w:ind w:left="0" w:firstLine="709"/>
        <w:jc w:val="both"/>
        <w:rPr>
          <w:sz w:val="22"/>
          <w:szCs w:val="22"/>
        </w:rPr>
      </w:pPr>
      <w:r w:rsidRPr="0005549D">
        <w:rPr>
          <w:sz w:val="22"/>
          <w:szCs w:val="22"/>
        </w:rPr>
        <w:t xml:space="preserve">РД 153-34.0-03.301-00 «Правила пожарной безопасности </w:t>
      </w:r>
      <w:r>
        <w:rPr>
          <w:sz w:val="22"/>
          <w:szCs w:val="22"/>
        </w:rPr>
        <w:t>для энергетических предприятий»</w:t>
      </w:r>
    </w:p>
    <w:p w:rsidR="005A021F" w:rsidRPr="002C392C" w:rsidRDefault="005A021F" w:rsidP="005A021F">
      <w:pPr>
        <w:tabs>
          <w:tab w:val="left" w:pos="404"/>
          <w:tab w:val="left" w:pos="709"/>
        </w:tabs>
        <w:ind w:firstLine="709"/>
        <w:jc w:val="both"/>
        <w:rPr>
          <w:rFonts w:eastAsia="Verdana"/>
          <w:sz w:val="22"/>
          <w:szCs w:val="22"/>
          <w:lang w:eastAsia="en-US"/>
        </w:rPr>
      </w:pPr>
      <w:r w:rsidRPr="002C392C">
        <w:rPr>
          <w:rFonts w:eastAsia="Verdana"/>
          <w:sz w:val="22"/>
          <w:szCs w:val="22"/>
          <w:lang w:eastAsia="en-US"/>
        </w:rPr>
        <w:t>Другие действующие директивные материалы, обязательные для энергетики.</w:t>
      </w:r>
    </w:p>
    <w:p w:rsidR="005A021F" w:rsidRPr="002C392C" w:rsidRDefault="005A021F" w:rsidP="005A021F">
      <w:pPr>
        <w:tabs>
          <w:tab w:val="left" w:pos="567"/>
        </w:tabs>
        <w:autoSpaceDE/>
        <w:autoSpaceDN/>
        <w:ind w:firstLine="709"/>
        <w:jc w:val="both"/>
        <w:rPr>
          <w:sz w:val="22"/>
          <w:szCs w:val="22"/>
        </w:rPr>
      </w:pPr>
    </w:p>
    <w:p w:rsidR="005A021F" w:rsidRDefault="005A021F" w:rsidP="005A021F">
      <w:pPr>
        <w:numPr>
          <w:ilvl w:val="0"/>
          <w:numId w:val="29"/>
        </w:numPr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43197D">
        <w:rPr>
          <w:b/>
          <w:sz w:val="22"/>
          <w:szCs w:val="22"/>
        </w:rPr>
        <w:t>Требования к применяемым материалам:</w:t>
      </w:r>
    </w:p>
    <w:p w:rsidR="005A021F" w:rsidRDefault="005A021F" w:rsidP="005A021F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897B60">
        <w:rPr>
          <w:sz w:val="22"/>
          <w:szCs w:val="22"/>
        </w:rPr>
        <w:t>Работы в объеме Технического задания выполняются с применением запасных частей</w:t>
      </w:r>
      <w:r>
        <w:rPr>
          <w:sz w:val="22"/>
          <w:szCs w:val="22"/>
        </w:rPr>
        <w:t>, материалов и средств малой механизации Подрядчика.</w:t>
      </w:r>
    </w:p>
    <w:p w:rsidR="005A021F" w:rsidRPr="00F2422E" w:rsidRDefault="005A021F" w:rsidP="005A021F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F2422E">
        <w:rPr>
          <w:sz w:val="22"/>
          <w:szCs w:val="22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5A021F" w:rsidRDefault="005A021F" w:rsidP="005A021F">
      <w:pPr>
        <w:numPr>
          <w:ilvl w:val="1"/>
          <w:numId w:val="29"/>
        </w:numPr>
        <w:tabs>
          <w:tab w:val="left" w:pos="426"/>
        </w:tabs>
        <w:autoSpaceDE/>
        <w:autoSpaceDN/>
        <w:ind w:left="0" w:firstLine="709"/>
        <w:jc w:val="both"/>
        <w:rPr>
          <w:sz w:val="22"/>
          <w:szCs w:val="22"/>
        </w:rPr>
      </w:pPr>
      <w:r w:rsidRPr="00F2422E">
        <w:rPr>
          <w:sz w:val="22"/>
          <w:szCs w:val="22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5A021F" w:rsidRPr="00DF2D12" w:rsidRDefault="005A021F" w:rsidP="005A021F">
      <w:pPr>
        <w:tabs>
          <w:tab w:val="left" w:pos="426"/>
        </w:tabs>
        <w:autoSpaceDE/>
        <w:autoSpaceDN/>
        <w:ind w:firstLine="709"/>
        <w:jc w:val="both"/>
        <w:rPr>
          <w:sz w:val="22"/>
          <w:szCs w:val="22"/>
        </w:rPr>
      </w:pPr>
    </w:p>
    <w:p w:rsidR="005A021F" w:rsidRPr="00BA6BC1" w:rsidRDefault="005A021F" w:rsidP="005A021F">
      <w:pPr>
        <w:pStyle w:val="a5"/>
        <w:numPr>
          <w:ilvl w:val="0"/>
          <w:numId w:val="29"/>
        </w:numPr>
        <w:tabs>
          <w:tab w:val="left" w:pos="462"/>
        </w:tabs>
        <w:ind w:left="0" w:firstLine="709"/>
        <w:jc w:val="both"/>
        <w:rPr>
          <w:rFonts w:eastAsia="Verdana"/>
          <w:b/>
          <w:sz w:val="22"/>
          <w:szCs w:val="22"/>
          <w:lang w:eastAsia="en-US"/>
        </w:rPr>
      </w:pPr>
      <w:r w:rsidRPr="00BA6BC1">
        <w:rPr>
          <w:rFonts w:eastAsia="Verdana"/>
          <w:b/>
          <w:sz w:val="22"/>
          <w:szCs w:val="22"/>
          <w:lang w:eastAsia="en-US"/>
        </w:rPr>
        <w:t>Сроки выполнения работ</w:t>
      </w:r>
    </w:p>
    <w:p w:rsidR="005A021F" w:rsidRPr="008B2C25" w:rsidRDefault="005A021F" w:rsidP="005A021F">
      <w:pPr>
        <w:ind w:firstLine="709"/>
        <w:jc w:val="both"/>
        <w:outlineLvl w:val="0"/>
        <w:rPr>
          <w:sz w:val="22"/>
          <w:szCs w:val="22"/>
        </w:rPr>
      </w:pPr>
      <w:r w:rsidRPr="00897B60">
        <w:rPr>
          <w:b/>
          <w:sz w:val="22"/>
          <w:szCs w:val="22"/>
        </w:rPr>
        <w:t>9.1</w:t>
      </w:r>
      <w:r w:rsidRPr="00897B60">
        <w:rPr>
          <w:sz w:val="22"/>
          <w:szCs w:val="22"/>
        </w:rPr>
        <w:t>. Сроки</w:t>
      </w:r>
      <w:r w:rsidRPr="008B2C25">
        <w:rPr>
          <w:sz w:val="22"/>
          <w:szCs w:val="22"/>
        </w:rPr>
        <w:t xml:space="preserve"> выполнения работ:</w:t>
      </w:r>
    </w:p>
    <w:p w:rsidR="005A021F" w:rsidRPr="00B6462D" w:rsidRDefault="005A021F" w:rsidP="005A021F">
      <w:pPr>
        <w:ind w:firstLine="709"/>
        <w:jc w:val="both"/>
        <w:outlineLvl w:val="0"/>
        <w:rPr>
          <w:sz w:val="22"/>
          <w:szCs w:val="22"/>
        </w:rPr>
      </w:pPr>
      <w:r w:rsidRPr="008B2C25">
        <w:rPr>
          <w:sz w:val="22"/>
          <w:szCs w:val="22"/>
        </w:rPr>
        <w:t>Срок начала выполнения работ</w:t>
      </w:r>
      <w:r w:rsidRPr="00B6462D">
        <w:rPr>
          <w:sz w:val="22"/>
          <w:szCs w:val="22"/>
        </w:rPr>
        <w:t xml:space="preserve">: </w:t>
      </w:r>
      <w:r>
        <w:rPr>
          <w:sz w:val="22"/>
          <w:szCs w:val="22"/>
        </w:rPr>
        <w:t>01</w:t>
      </w:r>
      <w:r w:rsidRPr="00B6462D">
        <w:rPr>
          <w:sz w:val="22"/>
          <w:szCs w:val="22"/>
        </w:rPr>
        <w:t>.</w:t>
      </w:r>
      <w:r>
        <w:rPr>
          <w:sz w:val="22"/>
          <w:szCs w:val="22"/>
        </w:rPr>
        <w:t>10</w:t>
      </w:r>
      <w:bookmarkStart w:id="1" w:name="_GoBack"/>
      <w:bookmarkEnd w:id="1"/>
      <w:r w:rsidRPr="00B6462D">
        <w:rPr>
          <w:sz w:val="22"/>
          <w:szCs w:val="22"/>
        </w:rPr>
        <w:t>.2017</w:t>
      </w:r>
    </w:p>
    <w:p w:rsidR="005A021F" w:rsidRPr="00B6462D" w:rsidRDefault="005A021F" w:rsidP="005A021F">
      <w:pPr>
        <w:ind w:firstLine="709"/>
        <w:jc w:val="both"/>
        <w:outlineLvl w:val="0"/>
        <w:rPr>
          <w:b/>
          <w:sz w:val="22"/>
          <w:szCs w:val="22"/>
        </w:rPr>
      </w:pPr>
      <w:r w:rsidRPr="00B6462D">
        <w:rPr>
          <w:sz w:val="22"/>
          <w:szCs w:val="22"/>
        </w:rPr>
        <w:t>Ср</w:t>
      </w:r>
      <w:r>
        <w:rPr>
          <w:sz w:val="22"/>
          <w:szCs w:val="22"/>
        </w:rPr>
        <w:t>ок окончания выполнения работ: 31</w:t>
      </w:r>
      <w:r w:rsidRPr="00B6462D">
        <w:rPr>
          <w:sz w:val="22"/>
          <w:szCs w:val="22"/>
        </w:rPr>
        <w:t>.</w:t>
      </w:r>
      <w:r>
        <w:rPr>
          <w:sz w:val="22"/>
          <w:szCs w:val="22"/>
        </w:rPr>
        <w:t>12.</w:t>
      </w:r>
      <w:r w:rsidRPr="00B6462D">
        <w:rPr>
          <w:sz w:val="22"/>
          <w:szCs w:val="22"/>
        </w:rPr>
        <w:t>201</w:t>
      </w:r>
      <w:r>
        <w:rPr>
          <w:sz w:val="22"/>
          <w:szCs w:val="22"/>
        </w:rPr>
        <w:t>7</w:t>
      </w:r>
    </w:p>
    <w:p w:rsidR="005A021F" w:rsidRPr="0063398A" w:rsidRDefault="005A021F" w:rsidP="005A021F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  <w:r w:rsidRPr="0063398A"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>Оптимальное количество персонала: исходя из требуемого срока завершения работ.</w:t>
      </w:r>
    </w:p>
    <w:p w:rsidR="005A021F" w:rsidRPr="00F2422E" w:rsidRDefault="005A021F" w:rsidP="005A021F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  <w:r w:rsidRPr="00F2422E">
        <w:rPr>
          <w:rFonts w:ascii="Times New Roman" w:eastAsia="Times New Roman" w:hAnsi="Times New Roman" w:cs="Times New Roman"/>
          <w:b/>
          <w:spacing w:val="0"/>
          <w:sz w:val="22"/>
          <w:szCs w:val="22"/>
          <w:lang w:eastAsia="ru-RU"/>
        </w:rPr>
        <w:t>9.2.</w:t>
      </w:r>
      <w:r>
        <w:t xml:space="preserve"> </w:t>
      </w:r>
      <w:r w:rsidRPr="00F2422E"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5A021F" w:rsidRDefault="005A021F" w:rsidP="005A021F">
      <w:pPr>
        <w:pStyle w:val="6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0"/>
          <w:sz w:val="22"/>
          <w:szCs w:val="22"/>
          <w:lang w:eastAsia="ru-RU"/>
        </w:rPr>
      </w:pPr>
    </w:p>
    <w:p w:rsidR="005A021F" w:rsidRDefault="005A021F" w:rsidP="005A021F">
      <w:pPr>
        <w:numPr>
          <w:ilvl w:val="0"/>
          <w:numId w:val="41"/>
        </w:numPr>
        <w:autoSpaceDE/>
        <w:autoSpaceDN/>
        <w:ind w:left="0" w:firstLine="709"/>
        <w:jc w:val="both"/>
        <w:outlineLvl w:val="0"/>
        <w:rPr>
          <w:b/>
          <w:sz w:val="22"/>
          <w:szCs w:val="22"/>
        </w:rPr>
      </w:pPr>
      <w:r w:rsidRPr="008B2C25">
        <w:rPr>
          <w:b/>
          <w:sz w:val="22"/>
          <w:szCs w:val="22"/>
        </w:rPr>
        <w:t>Документация, предъявляемая Заказчику:</w:t>
      </w:r>
    </w:p>
    <w:p w:rsidR="005A021F" w:rsidRPr="00B91C38" w:rsidRDefault="005A021F" w:rsidP="005A021F">
      <w:pPr>
        <w:ind w:firstLine="709"/>
        <w:jc w:val="both"/>
        <w:outlineLvl w:val="0"/>
        <w:rPr>
          <w:sz w:val="22"/>
          <w:szCs w:val="22"/>
        </w:rPr>
      </w:pPr>
      <w:r w:rsidRPr="00332B12">
        <w:rPr>
          <w:sz w:val="22"/>
          <w:szCs w:val="22"/>
        </w:rPr>
        <w:t>Подрядчик предъявляет Заказчику документацию:</w:t>
      </w:r>
    </w:p>
    <w:p w:rsidR="005A021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886650">
        <w:rPr>
          <w:sz w:val="22"/>
          <w:szCs w:val="22"/>
        </w:rPr>
        <w:t>Перечень организаций, участвовавших в производстве работ, фамилии ИТР, ответственных за выполнение этих работ.</w:t>
      </w:r>
    </w:p>
    <w:p w:rsidR="005A021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</w:rPr>
        <w:t>Сертификаты соответствия, паспорта на оборудование и материалы, конструкции, детали и узлы оборудования;</w:t>
      </w:r>
    </w:p>
    <w:p w:rsidR="005A021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  <w:lang w:eastAsia="en-US"/>
        </w:rPr>
        <w:t>ППР, разработанные в ходе выполнения работ.</w:t>
      </w:r>
    </w:p>
    <w:p w:rsidR="005A021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 w:rsidRPr="00B91C38">
        <w:rPr>
          <w:sz w:val="22"/>
          <w:szCs w:val="22"/>
          <w:lang w:eastAsia="en-US"/>
        </w:rPr>
        <w:t>Итоговый акт сдачи-приемки выполненных работ.</w:t>
      </w:r>
    </w:p>
    <w:p w:rsidR="005A021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Акты выполненных работ</w:t>
      </w:r>
    </w:p>
    <w:p w:rsidR="005A021F" w:rsidRPr="00374B8F" w:rsidRDefault="005A021F" w:rsidP="005A021F">
      <w:pPr>
        <w:pStyle w:val="a5"/>
        <w:numPr>
          <w:ilvl w:val="1"/>
          <w:numId w:val="45"/>
        </w:numPr>
        <w:ind w:left="0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Табели учёта рабочего времени</w:t>
      </w:r>
    </w:p>
    <w:p w:rsidR="00C237F2" w:rsidRDefault="00C237F2" w:rsidP="00C237F2">
      <w:pPr>
        <w:adjustRightInd w:val="0"/>
        <w:jc w:val="both"/>
        <w:rPr>
          <w:sz w:val="22"/>
          <w:szCs w:val="22"/>
          <w:lang w:eastAsia="en-US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928"/>
        <w:gridCol w:w="4643"/>
      </w:tblGrid>
      <w:tr w:rsidR="00B32DE8" w:rsidRPr="00886B51" w:rsidTr="00B32DE8">
        <w:tc>
          <w:tcPr>
            <w:tcW w:w="4928" w:type="dxa"/>
          </w:tcPr>
          <w:p w:rsidR="00B32DE8" w:rsidRPr="00290D35" w:rsidRDefault="00B32DE8" w:rsidP="00B32DE8">
            <w:pPr>
              <w:pStyle w:val="af9"/>
              <w:ind w:firstLine="567"/>
              <w:jc w:val="both"/>
              <w:rPr>
                <w:b w:val="0"/>
                <w:sz w:val="22"/>
                <w:szCs w:val="22"/>
                <w:lang w:val="ru-RU" w:eastAsia="ru-RU"/>
              </w:rPr>
            </w:pPr>
          </w:p>
          <w:p w:rsidR="00B32DE8" w:rsidRPr="00AC5AFD" w:rsidRDefault="00B32DE8" w:rsidP="00B32DE8">
            <w:pPr>
              <w:jc w:val="both"/>
              <w:rPr>
                <w:b/>
                <w:sz w:val="22"/>
                <w:szCs w:val="22"/>
              </w:rPr>
            </w:pPr>
            <w:r w:rsidRPr="00AC5AFD">
              <w:rPr>
                <w:b/>
                <w:sz w:val="22"/>
                <w:szCs w:val="22"/>
              </w:rPr>
              <w:t>Подрядчик:</w:t>
            </w:r>
          </w:p>
          <w:p w:rsidR="00B32DE8" w:rsidRPr="00032B8D" w:rsidRDefault="00B32DE8" w:rsidP="00B32DE8">
            <w:pPr>
              <w:pStyle w:val="af9"/>
              <w:jc w:val="both"/>
              <w:rPr>
                <w:sz w:val="22"/>
                <w:szCs w:val="22"/>
                <w:lang w:val="ru-RU" w:eastAsia="ru-RU"/>
              </w:rPr>
            </w:pPr>
            <w:r w:rsidRPr="00032B8D">
              <w:rPr>
                <w:sz w:val="22"/>
                <w:szCs w:val="22"/>
                <w:lang w:val="ru-RU" w:eastAsia="ru-RU"/>
              </w:rPr>
              <w:t>ООО</w:t>
            </w:r>
            <w:r w:rsidR="005A021F">
              <w:rPr>
                <w:sz w:val="22"/>
                <w:szCs w:val="22"/>
                <w:lang w:val="ru-RU" w:eastAsia="ru-RU"/>
              </w:rPr>
              <w:t xml:space="preserve"> «____________</w:t>
            </w:r>
            <w:r w:rsidRPr="00032B8D">
              <w:rPr>
                <w:sz w:val="22"/>
                <w:szCs w:val="22"/>
                <w:lang w:val="ru-RU" w:eastAsia="ru-RU"/>
              </w:rPr>
              <w:t>»</w:t>
            </w:r>
          </w:p>
          <w:p w:rsidR="00B32DE8" w:rsidRPr="00032B8D" w:rsidRDefault="00B32DE8" w:rsidP="00B32DE8">
            <w:pPr>
              <w:pStyle w:val="af9"/>
              <w:ind w:firstLine="567"/>
              <w:jc w:val="both"/>
              <w:rPr>
                <w:sz w:val="22"/>
                <w:szCs w:val="22"/>
                <w:lang w:val="ru-RU" w:eastAsia="ru-RU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F646F4" w:rsidRDefault="00F646F4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Default="00B32DE8" w:rsidP="00B32DE8">
            <w:pPr>
              <w:pStyle w:val="ae"/>
              <w:rPr>
                <w:rFonts w:ascii="Times New Roman" w:hAnsi="Times New Roman"/>
              </w:rPr>
            </w:pPr>
          </w:p>
          <w:p w:rsidR="00B32DE8" w:rsidRPr="00F646F4" w:rsidRDefault="00B32DE8" w:rsidP="00B32DE8">
            <w:pPr>
              <w:pStyle w:val="a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886B51">
              <w:rPr>
                <w:rFonts w:ascii="Times New Roman" w:hAnsi="Times New Roman"/>
              </w:rPr>
              <w:t>_______</w:t>
            </w:r>
            <w:r>
              <w:rPr>
                <w:rFonts w:ascii="Times New Roman" w:hAnsi="Times New Roman"/>
              </w:rPr>
              <w:t>__</w:t>
            </w:r>
            <w:r w:rsidRPr="00886B51">
              <w:rPr>
                <w:rFonts w:ascii="Times New Roman" w:hAnsi="Times New Roman"/>
              </w:rPr>
              <w:t>______/</w:t>
            </w:r>
            <w:r>
              <w:rPr>
                <w:rFonts w:ascii="Times New Roman" w:hAnsi="Times New Roman"/>
              </w:rPr>
              <w:t xml:space="preserve"> </w:t>
            </w:r>
            <w:r w:rsidR="005A021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x-none"/>
              </w:rPr>
              <w:t>____________</w:t>
            </w:r>
            <w:r w:rsidRPr="00F646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x-none"/>
              </w:rPr>
              <w:t xml:space="preserve"> /  </w:t>
            </w:r>
          </w:p>
          <w:p w:rsidR="00B32DE8" w:rsidRPr="00290D35" w:rsidRDefault="00B32DE8" w:rsidP="00B32DE8">
            <w:pPr>
              <w:pStyle w:val="af9"/>
              <w:jc w:val="both"/>
              <w:rPr>
                <w:b w:val="0"/>
                <w:sz w:val="22"/>
                <w:szCs w:val="22"/>
                <w:lang w:val="ru-RU" w:eastAsia="ru-RU"/>
              </w:rPr>
            </w:pPr>
            <w:r w:rsidRPr="006B4DA4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м.п</w:t>
            </w:r>
          </w:p>
        </w:tc>
        <w:tc>
          <w:tcPr>
            <w:tcW w:w="4643" w:type="dxa"/>
          </w:tcPr>
          <w:p w:rsidR="00B32DE8" w:rsidRPr="00886B51" w:rsidRDefault="00B32DE8" w:rsidP="00B32DE8">
            <w:pPr>
              <w:pStyle w:val="af9"/>
              <w:jc w:val="both"/>
              <w:rPr>
                <w:b w:val="0"/>
                <w:color w:val="000000"/>
                <w:sz w:val="22"/>
                <w:szCs w:val="22"/>
              </w:rPr>
            </w:pPr>
          </w:p>
          <w:p w:rsidR="00B32DE8" w:rsidRPr="00C12FAF" w:rsidRDefault="00B32DE8" w:rsidP="00B32DE8">
            <w:pPr>
              <w:ind w:firstLine="35"/>
              <w:jc w:val="both"/>
              <w:rPr>
                <w:b/>
                <w:color w:val="000000"/>
                <w:sz w:val="22"/>
                <w:szCs w:val="22"/>
                <w:lang w:eastAsia="x-none"/>
              </w:rPr>
            </w:pPr>
            <w:r w:rsidRPr="00C12FAF">
              <w:rPr>
                <w:b/>
                <w:color w:val="000000"/>
                <w:sz w:val="22"/>
                <w:szCs w:val="22"/>
                <w:lang w:eastAsia="x-none"/>
              </w:rPr>
              <w:t>Заказчик:</w:t>
            </w:r>
          </w:p>
          <w:p w:rsidR="00B32DE8" w:rsidRPr="00032B8D" w:rsidRDefault="00B32DE8" w:rsidP="00B32DE8">
            <w:pPr>
              <w:ind w:firstLine="35"/>
              <w:jc w:val="both"/>
              <w:rPr>
                <w:b/>
                <w:color w:val="000000"/>
                <w:sz w:val="22"/>
                <w:szCs w:val="22"/>
                <w:lang w:eastAsia="x-none"/>
              </w:rPr>
            </w:pPr>
            <w:r w:rsidRPr="00032B8D">
              <w:rPr>
                <w:b/>
                <w:color w:val="000000"/>
                <w:sz w:val="22"/>
                <w:szCs w:val="22"/>
                <w:lang w:eastAsia="x-none"/>
              </w:rPr>
              <w:t>ПАО «Юнипро»</w:t>
            </w:r>
          </w:p>
          <w:p w:rsidR="00B32DE8" w:rsidRPr="006B4DA4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B32DE8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F646F4" w:rsidRDefault="00F646F4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F646F4" w:rsidRPr="006B4DA4" w:rsidRDefault="00F646F4" w:rsidP="00F646F4">
            <w:pPr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B32DE8" w:rsidRPr="006B4DA4" w:rsidRDefault="00B32DE8" w:rsidP="00B32DE8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6B4DA4">
              <w:rPr>
                <w:color w:val="000000"/>
                <w:sz w:val="22"/>
                <w:szCs w:val="22"/>
                <w:lang w:eastAsia="x-none"/>
              </w:rPr>
              <w:t>_________________ /</w:t>
            </w:r>
            <w:r w:rsidR="00032B8D">
              <w:rPr>
                <w:b/>
                <w:color w:val="000000"/>
                <w:sz w:val="22"/>
                <w:szCs w:val="22"/>
                <w:lang w:eastAsia="x-none"/>
              </w:rPr>
              <w:t>Ю.И. Кац</w:t>
            </w:r>
            <w:r w:rsidRPr="006B4DA4">
              <w:rPr>
                <w:color w:val="000000"/>
                <w:sz w:val="22"/>
                <w:szCs w:val="22"/>
                <w:lang w:eastAsia="x-none"/>
              </w:rPr>
              <w:t xml:space="preserve"> /</w:t>
            </w:r>
          </w:p>
          <w:p w:rsidR="00B32DE8" w:rsidRPr="00886B51" w:rsidRDefault="00B32DE8" w:rsidP="00B32DE8">
            <w:pPr>
              <w:pStyle w:val="af9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6B4DA4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м.п.</w:t>
            </w:r>
          </w:p>
          <w:p w:rsidR="00B32DE8" w:rsidRPr="00886B51" w:rsidRDefault="00B32DE8" w:rsidP="00B32DE8">
            <w:pPr>
              <w:pStyle w:val="af9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</w:tr>
    </w:tbl>
    <w:p w:rsidR="00B32DE8" w:rsidRDefault="00B32DE8" w:rsidP="00C237F2">
      <w:pPr>
        <w:adjustRightInd w:val="0"/>
        <w:jc w:val="both"/>
        <w:rPr>
          <w:sz w:val="22"/>
          <w:szCs w:val="22"/>
          <w:lang w:eastAsia="en-US"/>
        </w:rPr>
      </w:pPr>
    </w:p>
    <w:sectPr w:rsidR="00B32DE8" w:rsidSect="005A021F">
      <w:footerReference w:type="default" r:id="rId8"/>
      <w:pgSz w:w="11906" w:h="16838"/>
      <w:pgMar w:top="113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B52" w:rsidRDefault="00B71B52" w:rsidP="00C410AB">
      <w:r>
        <w:separator/>
      </w:r>
    </w:p>
  </w:endnote>
  <w:endnote w:type="continuationSeparator" w:id="0">
    <w:p w:rsidR="00B71B52" w:rsidRDefault="00B71B52" w:rsidP="00C4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3F8" w:rsidRDefault="00A54BFB">
    <w:pPr>
      <w:pStyle w:val="ab"/>
      <w:jc w:val="right"/>
    </w:pPr>
    <w:r>
      <w:rPr>
        <w:noProof/>
      </w:rPr>
      <w:drawing>
        <wp:inline distT="0" distB="0" distL="0" distR="0" wp14:anchorId="0F275D3B" wp14:editId="74305B53">
          <wp:extent cx="523875" cy="323850"/>
          <wp:effectExtent l="0" t="0" r="9525" b="0"/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 согласован при помощи ЕАСУ ФХД (MS Dynamics AX 2009)</w:t>
    </w:r>
    <w:sdt>
      <w:sdtPr>
        <w:id w:val="1687711401"/>
        <w:docPartObj>
          <w:docPartGallery w:val="Page Numbers (Bottom of Page)"/>
          <w:docPartUnique/>
        </w:docPartObj>
      </w:sdtPr>
      <w:sdtEndPr/>
      <w:sdtContent>
        <w:r w:rsidR="001533F8">
          <w:fldChar w:fldCharType="begin"/>
        </w:r>
        <w:r w:rsidR="001533F8">
          <w:instrText>PAGE   \* MERGEFORMAT</w:instrText>
        </w:r>
        <w:r w:rsidR="001533F8">
          <w:fldChar w:fldCharType="separate"/>
        </w:r>
        <w:r w:rsidR="005A021F">
          <w:rPr>
            <w:noProof/>
          </w:rPr>
          <w:t>29</w:t>
        </w:r>
        <w:r w:rsidR="001533F8">
          <w:fldChar w:fldCharType="end"/>
        </w:r>
      </w:sdtContent>
    </w:sdt>
  </w:p>
  <w:p w:rsidR="001533F8" w:rsidRDefault="001533F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B52" w:rsidRDefault="00B71B52" w:rsidP="00C410AB">
      <w:r>
        <w:separator/>
      </w:r>
    </w:p>
  </w:footnote>
  <w:footnote w:type="continuationSeparator" w:id="0">
    <w:p w:rsidR="00B71B52" w:rsidRDefault="00B71B52" w:rsidP="00C41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DBA"/>
    <w:multiLevelType w:val="multilevel"/>
    <w:tmpl w:val="7C843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1" w15:restartNumberingAfterBreak="0">
    <w:nsid w:val="044E4952"/>
    <w:multiLevelType w:val="multilevel"/>
    <w:tmpl w:val="008A0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047A62E9"/>
    <w:multiLevelType w:val="multilevel"/>
    <w:tmpl w:val="CC4296C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B1794B"/>
    <w:multiLevelType w:val="hybridMultilevel"/>
    <w:tmpl w:val="E63C3C6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4F6A"/>
    <w:multiLevelType w:val="hybridMultilevel"/>
    <w:tmpl w:val="E81AACC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7C0EA5"/>
    <w:multiLevelType w:val="multilevel"/>
    <w:tmpl w:val="2C6A4C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10937D76"/>
    <w:multiLevelType w:val="hybridMultilevel"/>
    <w:tmpl w:val="B2CCAE0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165038B"/>
    <w:multiLevelType w:val="hybridMultilevel"/>
    <w:tmpl w:val="9D36C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5742A0F"/>
    <w:multiLevelType w:val="hybridMultilevel"/>
    <w:tmpl w:val="81ECBCAE"/>
    <w:lvl w:ilvl="0" w:tplc="E0D60D9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ED4E75"/>
    <w:multiLevelType w:val="hybridMultilevel"/>
    <w:tmpl w:val="5AC21D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693B61"/>
    <w:multiLevelType w:val="hybridMultilevel"/>
    <w:tmpl w:val="720A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04277"/>
    <w:multiLevelType w:val="hybridMultilevel"/>
    <w:tmpl w:val="42342C5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lvlText w:val="%1.%2."/>
      <w:lvlJc w:val="left"/>
      <w:pPr>
        <w:ind w:left="9723" w:hanging="432"/>
      </w:pPr>
    </w:lvl>
    <w:lvl w:ilvl="2">
      <w:start w:val="1"/>
      <w:numFmt w:val="decimal"/>
      <w:lvlText w:val="%1.%2.%3."/>
      <w:lvlJc w:val="left"/>
      <w:pPr>
        <w:ind w:left="10155" w:hanging="504"/>
      </w:pPr>
    </w:lvl>
    <w:lvl w:ilvl="3">
      <w:start w:val="1"/>
      <w:numFmt w:val="decimal"/>
      <w:lvlText w:val="%1.%2.%3.%4."/>
      <w:lvlJc w:val="left"/>
      <w:pPr>
        <w:ind w:left="10659" w:hanging="648"/>
      </w:pPr>
    </w:lvl>
    <w:lvl w:ilvl="4">
      <w:start w:val="1"/>
      <w:numFmt w:val="decimal"/>
      <w:lvlText w:val="%1.%2.%3.%4.%5."/>
      <w:lvlJc w:val="left"/>
      <w:pPr>
        <w:ind w:left="11163" w:hanging="792"/>
      </w:pPr>
    </w:lvl>
    <w:lvl w:ilvl="5">
      <w:start w:val="1"/>
      <w:numFmt w:val="decimal"/>
      <w:lvlText w:val="%1.%2.%3.%4.%5.%6."/>
      <w:lvlJc w:val="left"/>
      <w:pPr>
        <w:ind w:left="11667" w:hanging="936"/>
      </w:pPr>
    </w:lvl>
    <w:lvl w:ilvl="6">
      <w:start w:val="1"/>
      <w:numFmt w:val="decimal"/>
      <w:lvlText w:val="%1.%2.%3.%4.%5.%6.%7."/>
      <w:lvlJc w:val="left"/>
      <w:pPr>
        <w:ind w:left="12171" w:hanging="1080"/>
      </w:pPr>
    </w:lvl>
    <w:lvl w:ilvl="7">
      <w:start w:val="1"/>
      <w:numFmt w:val="decimal"/>
      <w:lvlText w:val="%1.%2.%3.%4.%5.%6.%7.%8."/>
      <w:lvlJc w:val="left"/>
      <w:pPr>
        <w:ind w:left="12675" w:hanging="1224"/>
      </w:pPr>
    </w:lvl>
    <w:lvl w:ilvl="8">
      <w:start w:val="1"/>
      <w:numFmt w:val="decimal"/>
      <w:lvlText w:val="%1.%2.%3.%4.%5.%6.%7.%8.%9."/>
      <w:lvlJc w:val="left"/>
      <w:pPr>
        <w:ind w:left="13251" w:hanging="1440"/>
      </w:pPr>
    </w:lvl>
  </w:abstractNum>
  <w:abstractNum w:abstractNumId="14" w15:restartNumberingAfterBreak="0">
    <w:nsid w:val="22F6000E"/>
    <w:multiLevelType w:val="hybridMultilevel"/>
    <w:tmpl w:val="AF6E7B7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193AC2"/>
    <w:multiLevelType w:val="hybridMultilevel"/>
    <w:tmpl w:val="1D4E8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04E9C"/>
    <w:multiLevelType w:val="hybridMultilevel"/>
    <w:tmpl w:val="1D942B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33B2CEB"/>
    <w:multiLevelType w:val="hybridMultilevel"/>
    <w:tmpl w:val="AE12957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E7FA9"/>
    <w:multiLevelType w:val="hybridMultilevel"/>
    <w:tmpl w:val="AB1A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D6F3F"/>
    <w:multiLevelType w:val="hybridMultilevel"/>
    <w:tmpl w:val="BCBCFD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46964"/>
    <w:multiLevelType w:val="hybridMultilevel"/>
    <w:tmpl w:val="04A4826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E5F0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39552F"/>
    <w:multiLevelType w:val="hybridMultilevel"/>
    <w:tmpl w:val="12F8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39F3"/>
    <w:multiLevelType w:val="hybridMultilevel"/>
    <w:tmpl w:val="3BCEC2D6"/>
    <w:lvl w:ilvl="0" w:tplc="FB744C8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D1D1D89"/>
    <w:multiLevelType w:val="multilevel"/>
    <w:tmpl w:val="B27025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4F3B4C1C"/>
    <w:multiLevelType w:val="multilevel"/>
    <w:tmpl w:val="F7760E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28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16"/>
        </w:tabs>
        <w:ind w:left="716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217"/>
        </w:tabs>
        <w:ind w:left="1217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720"/>
      </w:p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864"/>
      </w:pPr>
    </w:lvl>
    <w:lvl w:ilvl="4">
      <w:start w:val="1"/>
      <w:numFmt w:val="decimal"/>
      <w:lvlText w:val="%1.%2.%3.%4.%5"/>
      <w:lvlJc w:val="left"/>
      <w:pPr>
        <w:tabs>
          <w:tab w:val="num" w:pos="1649"/>
        </w:tabs>
        <w:ind w:left="1649" w:hanging="1008"/>
      </w:pPr>
    </w:lvl>
    <w:lvl w:ilvl="5">
      <w:start w:val="1"/>
      <w:numFmt w:val="decimal"/>
      <w:lvlText w:val="%1.%2.%3.%4.%5.%6"/>
      <w:lvlJc w:val="left"/>
      <w:pPr>
        <w:tabs>
          <w:tab w:val="num" w:pos="1793"/>
        </w:tabs>
        <w:ind w:left="1793" w:hanging="1152"/>
      </w:pPr>
    </w:lvl>
    <w:lvl w:ilvl="6">
      <w:start w:val="1"/>
      <w:numFmt w:val="decimal"/>
      <w:lvlText w:val="%1.%2.%3.%4.%5.%6.%7"/>
      <w:lvlJc w:val="left"/>
      <w:pPr>
        <w:tabs>
          <w:tab w:val="num" w:pos="1937"/>
        </w:tabs>
        <w:ind w:left="193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81"/>
        </w:tabs>
        <w:ind w:left="208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225" w:hanging="1584"/>
      </w:pPr>
    </w:lvl>
  </w:abstractNum>
  <w:abstractNum w:abstractNumId="29" w15:restartNumberingAfterBreak="0">
    <w:nsid w:val="53522CD3"/>
    <w:multiLevelType w:val="hybridMultilevel"/>
    <w:tmpl w:val="9D040DAC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1" w15:restartNumberingAfterBreak="0">
    <w:nsid w:val="57D83C64"/>
    <w:multiLevelType w:val="multilevel"/>
    <w:tmpl w:val="126E79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  <w:b w:val="0"/>
      </w:rPr>
    </w:lvl>
  </w:abstractNum>
  <w:abstractNum w:abstractNumId="32" w15:restartNumberingAfterBreak="0">
    <w:nsid w:val="5EE25977"/>
    <w:multiLevelType w:val="multilevel"/>
    <w:tmpl w:val="FD10D4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3" w15:restartNumberingAfterBreak="0">
    <w:nsid w:val="681C4F20"/>
    <w:multiLevelType w:val="hybridMultilevel"/>
    <w:tmpl w:val="A14C93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96939"/>
    <w:multiLevelType w:val="multilevel"/>
    <w:tmpl w:val="4C664E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 w15:restartNumberingAfterBreak="0">
    <w:nsid w:val="6BF723C8"/>
    <w:multiLevelType w:val="multilevel"/>
    <w:tmpl w:val="DC5654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36" w15:restartNumberingAfterBreak="0">
    <w:nsid w:val="6CE02C4C"/>
    <w:multiLevelType w:val="multilevel"/>
    <w:tmpl w:val="2F38DEF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E283B70"/>
    <w:multiLevelType w:val="multilevel"/>
    <w:tmpl w:val="22627734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6.%2"/>
      <w:lvlJc w:val="left"/>
      <w:pPr>
        <w:tabs>
          <w:tab w:val="num" w:pos="1217"/>
        </w:tabs>
        <w:ind w:left="1217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9"/>
        </w:tabs>
        <w:ind w:left="164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3"/>
        </w:tabs>
        <w:ind w:left="17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7"/>
        </w:tabs>
        <w:ind w:left="19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81"/>
        </w:tabs>
        <w:ind w:left="20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225" w:hanging="1584"/>
      </w:pPr>
      <w:rPr>
        <w:rFonts w:hint="default"/>
      </w:rPr>
    </w:lvl>
  </w:abstractNum>
  <w:abstractNum w:abstractNumId="38" w15:restartNumberingAfterBreak="0">
    <w:nsid w:val="700E255E"/>
    <w:multiLevelType w:val="hybridMultilevel"/>
    <w:tmpl w:val="8490F9C8"/>
    <w:lvl w:ilvl="0" w:tplc="8132BF42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64FD9"/>
    <w:multiLevelType w:val="hybridMultilevel"/>
    <w:tmpl w:val="374E1366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0" w15:restartNumberingAfterBreak="0">
    <w:nsid w:val="770F5ABE"/>
    <w:multiLevelType w:val="hybridMultilevel"/>
    <w:tmpl w:val="DB90E61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78D31E8"/>
    <w:multiLevelType w:val="multilevel"/>
    <w:tmpl w:val="0BBEE2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2" w15:restartNumberingAfterBreak="0">
    <w:nsid w:val="7BC805DE"/>
    <w:multiLevelType w:val="multilevel"/>
    <w:tmpl w:val="F7760E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3" w15:restartNumberingAfterBreak="0">
    <w:nsid w:val="7D5C73AF"/>
    <w:multiLevelType w:val="multilevel"/>
    <w:tmpl w:val="897258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0"/>
      <w:numFmt w:val="decimal"/>
      <w:lvlText w:val="%4.1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4" w15:restartNumberingAfterBreak="0">
    <w:nsid w:val="7E171F00"/>
    <w:multiLevelType w:val="hybridMultilevel"/>
    <w:tmpl w:val="19227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B3033"/>
    <w:multiLevelType w:val="hybridMultilevel"/>
    <w:tmpl w:val="C1427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31"/>
  </w:num>
  <w:num w:numId="4">
    <w:abstractNumId w:val="35"/>
  </w:num>
  <w:num w:numId="5">
    <w:abstractNumId w:val="2"/>
  </w:num>
  <w:num w:numId="6">
    <w:abstractNumId w:val="20"/>
  </w:num>
  <w:num w:numId="7">
    <w:abstractNumId w:val="24"/>
  </w:num>
  <w:num w:numId="8">
    <w:abstractNumId w:val="15"/>
  </w:num>
  <w:num w:numId="9">
    <w:abstractNumId w:val="18"/>
  </w:num>
  <w:num w:numId="10">
    <w:abstractNumId w:val="40"/>
  </w:num>
  <w:num w:numId="11">
    <w:abstractNumId w:val="4"/>
  </w:num>
  <w:num w:numId="12">
    <w:abstractNumId w:val="32"/>
  </w:num>
  <w:num w:numId="13">
    <w:abstractNumId w:val="21"/>
  </w:num>
  <w:num w:numId="14">
    <w:abstractNumId w:val="14"/>
  </w:num>
  <w:num w:numId="15">
    <w:abstractNumId w:val="29"/>
  </w:num>
  <w:num w:numId="16">
    <w:abstractNumId w:val="12"/>
  </w:num>
  <w:num w:numId="17">
    <w:abstractNumId w:val="3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4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28"/>
  </w:num>
  <w:num w:numId="25">
    <w:abstractNumId w:val="0"/>
  </w:num>
  <w:num w:numId="26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"/>
  </w:num>
  <w:num w:numId="2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8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9"/>
  </w:num>
  <w:num w:numId="36">
    <w:abstractNumId w:val="6"/>
  </w:num>
  <w:num w:numId="37">
    <w:abstractNumId w:val="34"/>
  </w:num>
  <w:num w:numId="38">
    <w:abstractNumId w:val="1"/>
  </w:num>
  <w:num w:numId="39">
    <w:abstractNumId w:val="5"/>
  </w:num>
  <w:num w:numId="40">
    <w:abstractNumId w:val="9"/>
  </w:num>
  <w:num w:numId="41">
    <w:abstractNumId w:val="36"/>
  </w:num>
  <w:num w:numId="42">
    <w:abstractNumId w:val="25"/>
  </w:num>
  <w:num w:numId="43">
    <w:abstractNumId w:val="27"/>
  </w:num>
  <w:num w:numId="44">
    <w:abstractNumId w:val="42"/>
  </w:num>
  <w:num w:numId="45">
    <w:abstractNumId w:val="43"/>
  </w:num>
  <w:num w:numId="46">
    <w:abstractNumId w:val="37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39"/>
    <w:rsid w:val="000002DE"/>
    <w:rsid w:val="00003665"/>
    <w:rsid w:val="00004212"/>
    <w:rsid w:val="00015473"/>
    <w:rsid w:val="00016737"/>
    <w:rsid w:val="0002342A"/>
    <w:rsid w:val="0002462D"/>
    <w:rsid w:val="00024DAD"/>
    <w:rsid w:val="000306CC"/>
    <w:rsid w:val="00032B8D"/>
    <w:rsid w:val="0003565A"/>
    <w:rsid w:val="000371D6"/>
    <w:rsid w:val="0003758A"/>
    <w:rsid w:val="00037B9A"/>
    <w:rsid w:val="0004032B"/>
    <w:rsid w:val="000426E1"/>
    <w:rsid w:val="000428B5"/>
    <w:rsid w:val="00047441"/>
    <w:rsid w:val="00050A32"/>
    <w:rsid w:val="0005472A"/>
    <w:rsid w:val="0006145E"/>
    <w:rsid w:val="00063F31"/>
    <w:rsid w:val="00074436"/>
    <w:rsid w:val="000806AB"/>
    <w:rsid w:val="000819CF"/>
    <w:rsid w:val="00081FD0"/>
    <w:rsid w:val="00083F12"/>
    <w:rsid w:val="0009383B"/>
    <w:rsid w:val="0009534E"/>
    <w:rsid w:val="00097323"/>
    <w:rsid w:val="000A0C14"/>
    <w:rsid w:val="000A2E74"/>
    <w:rsid w:val="000B0F60"/>
    <w:rsid w:val="000B54F2"/>
    <w:rsid w:val="000C2923"/>
    <w:rsid w:val="000C4D8A"/>
    <w:rsid w:val="000C5AAD"/>
    <w:rsid w:val="000C687C"/>
    <w:rsid w:val="000D0042"/>
    <w:rsid w:val="000D2021"/>
    <w:rsid w:val="000D2B5A"/>
    <w:rsid w:val="000E66F4"/>
    <w:rsid w:val="000E76BD"/>
    <w:rsid w:val="000F3E2D"/>
    <w:rsid w:val="000F3FFF"/>
    <w:rsid w:val="00100D26"/>
    <w:rsid w:val="00101BA6"/>
    <w:rsid w:val="00103754"/>
    <w:rsid w:val="00107724"/>
    <w:rsid w:val="00110230"/>
    <w:rsid w:val="001120DF"/>
    <w:rsid w:val="00112AEA"/>
    <w:rsid w:val="0011740B"/>
    <w:rsid w:val="00117930"/>
    <w:rsid w:val="001205E9"/>
    <w:rsid w:val="001236DA"/>
    <w:rsid w:val="00125DFB"/>
    <w:rsid w:val="00133FF9"/>
    <w:rsid w:val="00136E18"/>
    <w:rsid w:val="0014067C"/>
    <w:rsid w:val="00140AB2"/>
    <w:rsid w:val="00142FAD"/>
    <w:rsid w:val="00143521"/>
    <w:rsid w:val="00150167"/>
    <w:rsid w:val="00151CC4"/>
    <w:rsid w:val="00151E88"/>
    <w:rsid w:val="001533F8"/>
    <w:rsid w:val="00153B45"/>
    <w:rsid w:val="00154506"/>
    <w:rsid w:val="00155B5B"/>
    <w:rsid w:val="00160FDD"/>
    <w:rsid w:val="001620C2"/>
    <w:rsid w:val="00162CCB"/>
    <w:rsid w:val="00165E2C"/>
    <w:rsid w:val="001707C6"/>
    <w:rsid w:val="001725C6"/>
    <w:rsid w:val="001766B3"/>
    <w:rsid w:val="0017782F"/>
    <w:rsid w:val="00182DC9"/>
    <w:rsid w:val="00187AEA"/>
    <w:rsid w:val="00190BCC"/>
    <w:rsid w:val="00192C33"/>
    <w:rsid w:val="00194E15"/>
    <w:rsid w:val="00195931"/>
    <w:rsid w:val="00197747"/>
    <w:rsid w:val="001B25E4"/>
    <w:rsid w:val="001C2596"/>
    <w:rsid w:val="001C76AD"/>
    <w:rsid w:val="001D504A"/>
    <w:rsid w:val="001E0E76"/>
    <w:rsid w:val="001E5180"/>
    <w:rsid w:val="001E53F8"/>
    <w:rsid w:val="001F4D04"/>
    <w:rsid w:val="0020173B"/>
    <w:rsid w:val="00201F4C"/>
    <w:rsid w:val="00205450"/>
    <w:rsid w:val="0020588E"/>
    <w:rsid w:val="00206EFE"/>
    <w:rsid w:val="00210326"/>
    <w:rsid w:val="002144E9"/>
    <w:rsid w:val="00223DF5"/>
    <w:rsid w:val="00227C71"/>
    <w:rsid w:val="002311D0"/>
    <w:rsid w:val="00236292"/>
    <w:rsid w:val="002417EE"/>
    <w:rsid w:val="00247C48"/>
    <w:rsid w:val="00256E77"/>
    <w:rsid w:val="0025712F"/>
    <w:rsid w:val="0026317B"/>
    <w:rsid w:val="00264867"/>
    <w:rsid w:val="00265037"/>
    <w:rsid w:val="00265D01"/>
    <w:rsid w:val="00271697"/>
    <w:rsid w:val="00272795"/>
    <w:rsid w:val="00276FCF"/>
    <w:rsid w:val="002807C3"/>
    <w:rsid w:val="00281A92"/>
    <w:rsid w:val="00283082"/>
    <w:rsid w:val="00284F5F"/>
    <w:rsid w:val="002862E8"/>
    <w:rsid w:val="00287E85"/>
    <w:rsid w:val="00292BB5"/>
    <w:rsid w:val="00294AA0"/>
    <w:rsid w:val="00296920"/>
    <w:rsid w:val="00297AC9"/>
    <w:rsid w:val="002A4BF7"/>
    <w:rsid w:val="002B0C4A"/>
    <w:rsid w:val="002B473B"/>
    <w:rsid w:val="002B7699"/>
    <w:rsid w:val="002C7A6C"/>
    <w:rsid w:val="002D4772"/>
    <w:rsid w:val="002D4988"/>
    <w:rsid w:val="002E2DDE"/>
    <w:rsid w:val="002E6B0A"/>
    <w:rsid w:val="002F026A"/>
    <w:rsid w:val="002F0939"/>
    <w:rsid w:val="002F7C20"/>
    <w:rsid w:val="003010B0"/>
    <w:rsid w:val="00302E20"/>
    <w:rsid w:val="0030477A"/>
    <w:rsid w:val="00305C54"/>
    <w:rsid w:val="00306841"/>
    <w:rsid w:val="00307218"/>
    <w:rsid w:val="00313D8E"/>
    <w:rsid w:val="00315C41"/>
    <w:rsid w:val="00315CF8"/>
    <w:rsid w:val="0031632B"/>
    <w:rsid w:val="00320BDD"/>
    <w:rsid w:val="0032109F"/>
    <w:rsid w:val="00321411"/>
    <w:rsid w:val="00321EBE"/>
    <w:rsid w:val="00322614"/>
    <w:rsid w:val="003313A7"/>
    <w:rsid w:val="00331860"/>
    <w:rsid w:val="0033449B"/>
    <w:rsid w:val="00337C95"/>
    <w:rsid w:val="00337EFE"/>
    <w:rsid w:val="003404E2"/>
    <w:rsid w:val="00340F04"/>
    <w:rsid w:val="00344AFA"/>
    <w:rsid w:val="0035481F"/>
    <w:rsid w:val="003613BB"/>
    <w:rsid w:val="003662F5"/>
    <w:rsid w:val="00371AA3"/>
    <w:rsid w:val="00375090"/>
    <w:rsid w:val="0037663D"/>
    <w:rsid w:val="00380387"/>
    <w:rsid w:val="003818C2"/>
    <w:rsid w:val="00386EA5"/>
    <w:rsid w:val="003907F0"/>
    <w:rsid w:val="00391AA8"/>
    <w:rsid w:val="00394A0B"/>
    <w:rsid w:val="00396772"/>
    <w:rsid w:val="003967D3"/>
    <w:rsid w:val="003B1D4A"/>
    <w:rsid w:val="003B37C7"/>
    <w:rsid w:val="003B6890"/>
    <w:rsid w:val="003C04FF"/>
    <w:rsid w:val="003C0819"/>
    <w:rsid w:val="003D3E80"/>
    <w:rsid w:val="003D544D"/>
    <w:rsid w:val="003D6012"/>
    <w:rsid w:val="003D74EB"/>
    <w:rsid w:val="003E18F9"/>
    <w:rsid w:val="003E48F9"/>
    <w:rsid w:val="003E52BC"/>
    <w:rsid w:val="003F2C89"/>
    <w:rsid w:val="003F4309"/>
    <w:rsid w:val="00403712"/>
    <w:rsid w:val="00405057"/>
    <w:rsid w:val="00407DCB"/>
    <w:rsid w:val="00417644"/>
    <w:rsid w:val="00417A78"/>
    <w:rsid w:val="0042155F"/>
    <w:rsid w:val="00424708"/>
    <w:rsid w:val="00433FD9"/>
    <w:rsid w:val="00437D73"/>
    <w:rsid w:val="00442009"/>
    <w:rsid w:val="00442342"/>
    <w:rsid w:val="00443972"/>
    <w:rsid w:val="00444629"/>
    <w:rsid w:val="00446DD4"/>
    <w:rsid w:val="004477BB"/>
    <w:rsid w:val="00456514"/>
    <w:rsid w:val="00462660"/>
    <w:rsid w:val="00464534"/>
    <w:rsid w:val="004768D0"/>
    <w:rsid w:val="00485ABA"/>
    <w:rsid w:val="00487A45"/>
    <w:rsid w:val="00487E9F"/>
    <w:rsid w:val="00493ED3"/>
    <w:rsid w:val="0049409E"/>
    <w:rsid w:val="00495928"/>
    <w:rsid w:val="004A1566"/>
    <w:rsid w:val="004A5713"/>
    <w:rsid w:val="004A5CBD"/>
    <w:rsid w:val="004B07E2"/>
    <w:rsid w:val="004B5F6A"/>
    <w:rsid w:val="004C17E8"/>
    <w:rsid w:val="004D35FD"/>
    <w:rsid w:val="004D372E"/>
    <w:rsid w:val="004D6179"/>
    <w:rsid w:val="004D6A28"/>
    <w:rsid w:val="004D7CCE"/>
    <w:rsid w:val="004E580F"/>
    <w:rsid w:val="004F2DD7"/>
    <w:rsid w:val="004F5870"/>
    <w:rsid w:val="004F7B37"/>
    <w:rsid w:val="00501F50"/>
    <w:rsid w:val="005024F5"/>
    <w:rsid w:val="00503800"/>
    <w:rsid w:val="00503D7E"/>
    <w:rsid w:val="00505490"/>
    <w:rsid w:val="00510034"/>
    <w:rsid w:val="00514481"/>
    <w:rsid w:val="00517129"/>
    <w:rsid w:val="00522992"/>
    <w:rsid w:val="00523379"/>
    <w:rsid w:val="0053348D"/>
    <w:rsid w:val="00541B7C"/>
    <w:rsid w:val="005479BD"/>
    <w:rsid w:val="00550DCE"/>
    <w:rsid w:val="005525E9"/>
    <w:rsid w:val="0055504E"/>
    <w:rsid w:val="005556C2"/>
    <w:rsid w:val="00555A4F"/>
    <w:rsid w:val="00565681"/>
    <w:rsid w:val="005661D0"/>
    <w:rsid w:val="00571012"/>
    <w:rsid w:val="00572EE5"/>
    <w:rsid w:val="005758E9"/>
    <w:rsid w:val="00577FD6"/>
    <w:rsid w:val="005806D2"/>
    <w:rsid w:val="00583D00"/>
    <w:rsid w:val="005918B7"/>
    <w:rsid w:val="005A021F"/>
    <w:rsid w:val="005A0F75"/>
    <w:rsid w:val="005A2034"/>
    <w:rsid w:val="005A2760"/>
    <w:rsid w:val="005A5785"/>
    <w:rsid w:val="005A6586"/>
    <w:rsid w:val="005B0BC1"/>
    <w:rsid w:val="005B6E3A"/>
    <w:rsid w:val="005C6A0C"/>
    <w:rsid w:val="005D2431"/>
    <w:rsid w:val="005D312E"/>
    <w:rsid w:val="005E0B3C"/>
    <w:rsid w:val="005E30CD"/>
    <w:rsid w:val="005F006C"/>
    <w:rsid w:val="005F052A"/>
    <w:rsid w:val="006007CB"/>
    <w:rsid w:val="00604BB8"/>
    <w:rsid w:val="00604FF9"/>
    <w:rsid w:val="0061310C"/>
    <w:rsid w:val="00625A01"/>
    <w:rsid w:val="006275EA"/>
    <w:rsid w:val="00631958"/>
    <w:rsid w:val="006360CE"/>
    <w:rsid w:val="00637075"/>
    <w:rsid w:val="00642F22"/>
    <w:rsid w:val="0064439A"/>
    <w:rsid w:val="0064484C"/>
    <w:rsid w:val="00654F08"/>
    <w:rsid w:val="006558A8"/>
    <w:rsid w:val="00662507"/>
    <w:rsid w:val="00663692"/>
    <w:rsid w:val="00666503"/>
    <w:rsid w:val="006668B7"/>
    <w:rsid w:val="00667AA7"/>
    <w:rsid w:val="00672198"/>
    <w:rsid w:val="00673A0B"/>
    <w:rsid w:val="00674A6F"/>
    <w:rsid w:val="006772A7"/>
    <w:rsid w:val="006800F0"/>
    <w:rsid w:val="006810E5"/>
    <w:rsid w:val="00681882"/>
    <w:rsid w:val="00690303"/>
    <w:rsid w:val="00691A97"/>
    <w:rsid w:val="006950ED"/>
    <w:rsid w:val="00695583"/>
    <w:rsid w:val="00697366"/>
    <w:rsid w:val="006979AB"/>
    <w:rsid w:val="006A1A47"/>
    <w:rsid w:val="006A2EA0"/>
    <w:rsid w:val="006A309E"/>
    <w:rsid w:val="006A5263"/>
    <w:rsid w:val="006A7C57"/>
    <w:rsid w:val="006B1F6D"/>
    <w:rsid w:val="006B5BDC"/>
    <w:rsid w:val="006C0F51"/>
    <w:rsid w:val="006C2449"/>
    <w:rsid w:val="006D06E6"/>
    <w:rsid w:val="006D395A"/>
    <w:rsid w:val="006E288D"/>
    <w:rsid w:val="006E7596"/>
    <w:rsid w:val="006F3368"/>
    <w:rsid w:val="00702F0C"/>
    <w:rsid w:val="00707EC7"/>
    <w:rsid w:val="007141DD"/>
    <w:rsid w:val="00717E62"/>
    <w:rsid w:val="00720B1F"/>
    <w:rsid w:val="00721BB9"/>
    <w:rsid w:val="007224D0"/>
    <w:rsid w:val="00731798"/>
    <w:rsid w:val="00732B96"/>
    <w:rsid w:val="00732FA9"/>
    <w:rsid w:val="007466EB"/>
    <w:rsid w:val="007555D6"/>
    <w:rsid w:val="00756CF1"/>
    <w:rsid w:val="00760308"/>
    <w:rsid w:val="0076153F"/>
    <w:rsid w:val="00764981"/>
    <w:rsid w:val="0076501C"/>
    <w:rsid w:val="00765634"/>
    <w:rsid w:val="00765C47"/>
    <w:rsid w:val="00771164"/>
    <w:rsid w:val="0077334F"/>
    <w:rsid w:val="00773EC6"/>
    <w:rsid w:val="00776C7D"/>
    <w:rsid w:val="007801E5"/>
    <w:rsid w:val="00785B48"/>
    <w:rsid w:val="00791C70"/>
    <w:rsid w:val="00796BB7"/>
    <w:rsid w:val="007A05D7"/>
    <w:rsid w:val="007A62AE"/>
    <w:rsid w:val="007A73F6"/>
    <w:rsid w:val="007A76B9"/>
    <w:rsid w:val="007B48A9"/>
    <w:rsid w:val="007B61AB"/>
    <w:rsid w:val="007C0682"/>
    <w:rsid w:val="007C3EB7"/>
    <w:rsid w:val="007C5383"/>
    <w:rsid w:val="007C7657"/>
    <w:rsid w:val="007C7691"/>
    <w:rsid w:val="007D2CF4"/>
    <w:rsid w:val="007D446B"/>
    <w:rsid w:val="007E24C9"/>
    <w:rsid w:val="007E34A5"/>
    <w:rsid w:val="007E499B"/>
    <w:rsid w:val="007E7115"/>
    <w:rsid w:val="007F40BD"/>
    <w:rsid w:val="007F4662"/>
    <w:rsid w:val="007F7393"/>
    <w:rsid w:val="00801E3D"/>
    <w:rsid w:val="008035A7"/>
    <w:rsid w:val="008100B3"/>
    <w:rsid w:val="008130BA"/>
    <w:rsid w:val="008146D8"/>
    <w:rsid w:val="00814845"/>
    <w:rsid w:val="00815DEC"/>
    <w:rsid w:val="00816C39"/>
    <w:rsid w:val="00822808"/>
    <w:rsid w:val="008235C2"/>
    <w:rsid w:val="00824921"/>
    <w:rsid w:val="00827709"/>
    <w:rsid w:val="0082775F"/>
    <w:rsid w:val="0083027E"/>
    <w:rsid w:val="008319FF"/>
    <w:rsid w:val="00832878"/>
    <w:rsid w:val="00836B7D"/>
    <w:rsid w:val="00844251"/>
    <w:rsid w:val="008475F5"/>
    <w:rsid w:val="008521AD"/>
    <w:rsid w:val="0085246F"/>
    <w:rsid w:val="00852B51"/>
    <w:rsid w:val="008546DC"/>
    <w:rsid w:val="008577AA"/>
    <w:rsid w:val="00860B73"/>
    <w:rsid w:val="00870069"/>
    <w:rsid w:val="00882879"/>
    <w:rsid w:val="00882887"/>
    <w:rsid w:val="00883179"/>
    <w:rsid w:val="00885609"/>
    <w:rsid w:val="00886650"/>
    <w:rsid w:val="008870B5"/>
    <w:rsid w:val="0089179E"/>
    <w:rsid w:val="008940D5"/>
    <w:rsid w:val="00897B60"/>
    <w:rsid w:val="008A35C5"/>
    <w:rsid w:val="008A4360"/>
    <w:rsid w:val="008A5096"/>
    <w:rsid w:val="008B5237"/>
    <w:rsid w:val="008C2D4D"/>
    <w:rsid w:val="008D6FCF"/>
    <w:rsid w:val="008E451D"/>
    <w:rsid w:val="008E4B65"/>
    <w:rsid w:val="008E7DC6"/>
    <w:rsid w:val="008E7F2A"/>
    <w:rsid w:val="008F059C"/>
    <w:rsid w:val="00902B85"/>
    <w:rsid w:val="009061F6"/>
    <w:rsid w:val="00911ECD"/>
    <w:rsid w:val="009149F9"/>
    <w:rsid w:val="00923D1E"/>
    <w:rsid w:val="00924EA0"/>
    <w:rsid w:val="00926F96"/>
    <w:rsid w:val="009314D1"/>
    <w:rsid w:val="00936118"/>
    <w:rsid w:val="00944342"/>
    <w:rsid w:val="009453BB"/>
    <w:rsid w:val="00945488"/>
    <w:rsid w:val="00953C6E"/>
    <w:rsid w:val="009558D3"/>
    <w:rsid w:val="0095653C"/>
    <w:rsid w:val="00967022"/>
    <w:rsid w:val="00970945"/>
    <w:rsid w:val="00971317"/>
    <w:rsid w:val="00973983"/>
    <w:rsid w:val="009755C4"/>
    <w:rsid w:val="00976681"/>
    <w:rsid w:val="00980DB5"/>
    <w:rsid w:val="00985591"/>
    <w:rsid w:val="009941E0"/>
    <w:rsid w:val="00994D88"/>
    <w:rsid w:val="00996A9B"/>
    <w:rsid w:val="00997DA6"/>
    <w:rsid w:val="009A0AC3"/>
    <w:rsid w:val="009A2B34"/>
    <w:rsid w:val="009A4EB0"/>
    <w:rsid w:val="009A622E"/>
    <w:rsid w:val="009B01FD"/>
    <w:rsid w:val="009B049A"/>
    <w:rsid w:val="009C73D5"/>
    <w:rsid w:val="009C7C49"/>
    <w:rsid w:val="009D17AD"/>
    <w:rsid w:val="009D7D5C"/>
    <w:rsid w:val="009E0B29"/>
    <w:rsid w:val="009E1AE8"/>
    <w:rsid w:val="009E265E"/>
    <w:rsid w:val="009E38E7"/>
    <w:rsid w:val="009E4C5F"/>
    <w:rsid w:val="009E77A4"/>
    <w:rsid w:val="009F4094"/>
    <w:rsid w:val="009F5850"/>
    <w:rsid w:val="009F78AA"/>
    <w:rsid w:val="00A02486"/>
    <w:rsid w:val="00A10211"/>
    <w:rsid w:val="00A10762"/>
    <w:rsid w:val="00A13469"/>
    <w:rsid w:val="00A16EF4"/>
    <w:rsid w:val="00A171F2"/>
    <w:rsid w:val="00A2515A"/>
    <w:rsid w:val="00A31422"/>
    <w:rsid w:val="00A319BD"/>
    <w:rsid w:val="00A35C17"/>
    <w:rsid w:val="00A37B72"/>
    <w:rsid w:val="00A4152D"/>
    <w:rsid w:val="00A4251D"/>
    <w:rsid w:val="00A44346"/>
    <w:rsid w:val="00A51521"/>
    <w:rsid w:val="00A54BFB"/>
    <w:rsid w:val="00A56500"/>
    <w:rsid w:val="00A6425C"/>
    <w:rsid w:val="00A6494E"/>
    <w:rsid w:val="00A64E75"/>
    <w:rsid w:val="00A65EC0"/>
    <w:rsid w:val="00A66DCC"/>
    <w:rsid w:val="00A66FBE"/>
    <w:rsid w:val="00A70CFF"/>
    <w:rsid w:val="00A71C1E"/>
    <w:rsid w:val="00A73B06"/>
    <w:rsid w:val="00A8208A"/>
    <w:rsid w:val="00A82CB9"/>
    <w:rsid w:val="00A83EBB"/>
    <w:rsid w:val="00A8474B"/>
    <w:rsid w:val="00A858EA"/>
    <w:rsid w:val="00A91CFC"/>
    <w:rsid w:val="00A96712"/>
    <w:rsid w:val="00AA03E8"/>
    <w:rsid w:val="00AA0E2F"/>
    <w:rsid w:val="00AA2578"/>
    <w:rsid w:val="00AB1C03"/>
    <w:rsid w:val="00AB1D22"/>
    <w:rsid w:val="00AB40F9"/>
    <w:rsid w:val="00AB7149"/>
    <w:rsid w:val="00AC353E"/>
    <w:rsid w:val="00AC639F"/>
    <w:rsid w:val="00AD2A90"/>
    <w:rsid w:val="00AE1244"/>
    <w:rsid w:val="00AE2290"/>
    <w:rsid w:val="00AE59CC"/>
    <w:rsid w:val="00AE79B3"/>
    <w:rsid w:val="00AE7ABB"/>
    <w:rsid w:val="00AF1BEC"/>
    <w:rsid w:val="00AF57D2"/>
    <w:rsid w:val="00B03DE8"/>
    <w:rsid w:val="00B03F72"/>
    <w:rsid w:val="00B06046"/>
    <w:rsid w:val="00B10E0C"/>
    <w:rsid w:val="00B14ED4"/>
    <w:rsid w:val="00B22876"/>
    <w:rsid w:val="00B26996"/>
    <w:rsid w:val="00B32DE8"/>
    <w:rsid w:val="00B35D5B"/>
    <w:rsid w:val="00B36238"/>
    <w:rsid w:val="00B421CE"/>
    <w:rsid w:val="00B4461E"/>
    <w:rsid w:val="00B44BD3"/>
    <w:rsid w:val="00B46A68"/>
    <w:rsid w:val="00B504FB"/>
    <w:rsid w:val="00B54F4E"/>
    <w:rsid w:val="00B553F6"/>
    <w:rsid w:val="00B560F5"/>
    <w:rsid w:val="00B62714"/>
    <w:rsid w:val="00B6376B"/>
    <w:rsid w:val="00B656B3"/>
    <w:rsid w:val="00B66919"/>
    <w:rsid w:val="00B67BFD"/>
    <w:rsid w:val="00B71B52"/>
    <w:rsid w:val="00B758F5"/>
    <w:rsid w:val="00B80E21"/>
    <w:rsid w:val="00B8526F"/>
    <w:rsid w:val="00B875FB"/>
    <w:rsid w:val="00B91C38"/>
    <w:rsid w:val="00BA6BC1"/>
    <w:rsid w:val="00BA71F2"/>
    <w:rsid w:val="00BD081A"/>
    <w:rsid w:val="00BD4351"/>
    <w:rsid w:val="00BE74E2"/>
    <w:rsid w:val="00BE7A82"/>
    <w:rsid w:val="00BF08A3"/>
    <w:rsid w:val="00BF7AED"/>
    <w:rsid w:val="00C0251F"/>
    <w:rsid w:val="00C033EF"/>
    <w:rsid w:val="00C064BC"/>
    <w:rsid w:val="00C179A3"/>
    <w:rsid w:val="00C2115B"/>
    <w:rsid w:val="00C228E0"/>
    <w:rsid w:val="00C22994"/>
    <w:rsid w:val="00C237F2"/>
    <w:rsid w:val="00C266E2"/>
    <w:rsid w:val="00C27556"/>
    <w:rsid w:val="00C31C51"/>
    <w:rsid w:val="00C34187"/>
    <w:rsid w:val="00C35588"/>
    <w:rsid w:val="00C40628"/>
    <w:rsid w:val="00C410AB"/>
    <w:rsid w:val="00C43A37"/>
    <w:rsid w:val="00C45DE3"/>
    <w:rsid w:val="00C50B76"/>
    <w:rsid w:val="00C52B00"/>
    <w:rsid w:val="00C56B3A"/>
    <w:rsid w:val="00C64856"/>
    <w:rsid w:val="00C73B26"/>
    <w:rsid w:val="00C7483A"/>
    <w:rsid w:val="00C84DB3"/>
    <w:rsid w:val="00C90C29"/>
    <w:rsid w:val="00C94D96"/>
    <w:rsid w:val="00C963E1"/>
    <w:rsid w:val="00CA220F"/>
    <w:rsid w:val="00CA43CD"/>
    <w:rsid w:val="00CA511E"/>
    <w:rsid w:val="00CA79A8"/>
    <w:rsid w:val="00CA7EC7"/>
    <w:rsid w:val="00CB44ED"/>
    <w:rsid w:val="00CB5E0A"/>
    <w:rsid w:val="00CC2018"/>
    <w:rsid w:val="00CC3C9F"/>
    <w:rsid w:val="00CC5D76"/>
    <w:rsid w:val="00CD11AE"/>
    <w:rsid w:val="00CD69B9"/>
    <w:rsid w:val="00CD6FB7"/>
    <w:rsid w:val="00CE0826"/>
    <w:rsid w:val="00CE1D85"/>
    <w:rsid w:val="00CE6F9E"/>
    <w:rsid w:val="00CF26DD"/>
    <w:rsid w:val="00CF3A62"/>
    <w:rsid w:val="00CF5D5F"/>
    <w:rsid w:val="00D050D4"/>
    <w:rsid w:val="00D11152"/>
    <w:rsid w:val="00D163B8"/>
    <w:rsid w:val="00D2567D"/>
    <w:rsid w:val="00D27225"/>
    <w:rsid w:val="00D27D74"/>
    <w:rsid w:val="00D31C00"/>
    <w:rsid w:val="00D31DB9"/>
    <w:rsid w:val="00D367C0"/>
    <w:rsid w:val="00D40D53"/>
    <w:rsid w:val="00D420E7"/>
    <w:rsid w:val="00D45CCF"/>
    <w:rsid w:val="00D466E4"/>
    <w:rsid w:val="00D5026C"/>
    <w:rsid w:val="00D657EA"/>
    <w:rsid w:val="00D72B23"/>
    <w:rsid w:val="00D72D95"/>
    <w:rsid w:val="00D7653F"/>
    <w:rsid w:val="00D777F4"/>
    <w:rsid w:val="00D77832"/>
    <w:rsid w:val="00D77D52"/>
    <w:rsid w:val="00D77F8C"/>
    <w:rsid w:val="00D82C51"/>
    <w:rsid w:val="00D82E2F"/>
    <w:rsid w:val="00D94ECB"/>
    <w:rsid w:val="00DA1465"/>
    <w:rsid w:val="00DA418A"/>
    <w:rsid w:val="00DB0B35"/>
    <w:rsid w:val="00DB4383"/>
    <w:rsid w:val="00DB7DD7"/>
    <w:rsid w:val="00DC158E"/>
    <w:rsid w:val="00DC33E2"/>
    <w:rsid w:val="00DC6D56"/>
    <w:rsid w:val="00DD1898"/>
    <w:rsid w:val="00DD3D37"/>
    <w:rsid w:val="00DE11AB"/>
    <w:rsid w:val="00DE7D93"/>
    <w:rsid w:val="00DF264B"/>
    <w:rsid w:val="00DF2D12"/>
    <w:rsid w:val="00DF3E52"/>
    <w:rsid w:val="00DF434C"/>
    <w:rsid w:val="00E0136C"/>
    <w:rsid w:val="00E03D37"/>
    <w:rsid w:val="00E048DD"/>
    <w:rsid w:val="00E11958"/>
    <w:rsid w:val="00E22D31"/>
    <w:rsid w:val="00E2395B"/>
    <w:rsid w:val="00E35B1B"/>
    <w:rsid w:val="00E43BD3"/>
    <w:rsid w:val="00E47539"/>
    <w:rsid w:val="00E5266E"/>
    <w:rsid w:val="00E565BF"/>
    <w:rsid w:val="00E57995"/>
    <w:rsid w:val="00E63116"/>
    <w:rsid w:val="00E72450"/>
    <w:rsid w:val="00E7286E"/>
    <w:rsid w:val="00E72F3D"/>
    <w:rsid w:val="00E75FF3"/>
    <w:rsid w:val="00E82181"/>
    <w:rsid w:val="00E82462"/>
    <w:rsid w:val="00E84382"/>
    <w:rsid w:val="00E9475D"/>
    <w:rsid w:val="00E951A4"/>
    <w:rsid w:val="00EA029B"/>
    <w:rsid w:val="00EB2D5D"/>
    <w:rsid w:val="00EC16A1"/>
    <w:rsid w:val="00EC17F1"/>
    <w:rsid w:val="00EC5C3D"/>
    <w:rsid w:val="00ED0971"/>
    <w:rsid w:val="00ED156F"/>
    <w:rsid w:val="00ED1728"/>
    <w:rsid w:val="00EE1089"/>
    <w:rsid w:val="00EE273C"/>
    <w:rsid w:val="00EE289C"/>
    <w:rsid w:val="00EE4B78"/>
    <w:rsid w:val="00EE4F7B"/>
    <w:rsid w:val="00EE6811"/>
    <w:rsid w:val="00EF089B"/>
    <w:rsid w:val="00EF3E88"/>
    <w:rsid w:val="00EF4276"/>
    <w:rsid w:val="00EF63EB"/>
    <w:rsid w:val="00F00A47"/>
    <w:rsid w:val="00F04FFA"/>
    <w:rsid w:val="00F102F1"/>
    <w:rsid w:val="00F10A91"/>
    <w:rsid w:val="00F11C27"/>
    <w:rsid w:val="00F1454D"/>
    <w:rsid w:val="00F14D77"/>
    <w:rsid w:val="00F175DC"/>
    <w:rsid w:val="00F304CD"/>
    <w:rsid w:val="00F3223C"/>
    <w:rsid w:val="00F54C39"/>
    <w:rsid w:val="00F642B9"/>
    <w:rsid w:val="00F6439E"/>
    <w:rsid w:val="00F646F4"/>
    <w:rsid w:val="00F663F3"/>
    <w:rsid w:val="00F665AA"/>
    <w:rsid w:val="00F67EF3"/>
    <w:rsid w:val="00F73ACC"/>
    <w:rsid w:val="00F7460A"/>
    <w:rsid w:val="00F770FE"/>
    <w:rsid w:val="00F8476F"/>
    <w:rsid w:val="00F850E0"/>
    <w:rsid w:val="00F9667A"/>
    <w:rsid w:val="00FA4CC4"/>
    <w:rsid w:val="00FB745F"/>
    <w:rsid w:val="00FC0FBA"/>
    <w:rsid w:val="00FC33EC"/>
    <w:rsid w:val="00FC4A19"/>
    <w:rsid w:val="00FC4C02"/>
    <w:rsid w:val="00FD638D"/>
    <w:rsid w:val="00FD7320"/>
    <w:rsid w:val="00FE1308"/>
    <w:rsid w:val="00FE369C"/>
    <w:rsid w:val="00FF1698"/>
    <w:rsid w:val="00FF33F3"/>
    <w:rsid w:val="00FF34E7"/>
    <w:rsid w:val="00FF594D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32CEF7B-8E1D-45C8-98BA-0D7827B7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4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9"/>
    <w:qFormat/>
    <w:rsid w:val="005024F5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6"/>
    <w:rsid w:val="00F54C3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F54C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4"/>
    <w:rsid w:val="00F54C39"/>
    <w:pPr>
      <w:shd w:val="clear" w:color="auto" w:fill="FFFFFF"/>
      <w:autoSpaceDE/>
      <w:autoSpaceDN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F54C39"/>
    <w:pPr>
      <w:shd w:val="clear" w:color="auto" w:fill="FFFFFF"/>
      <w:autoSpaceDE/>
      <w:autoSpaceDN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2">
    <w:name w:val="Заголовок №2_"/>
    <w:basedOn w:val="a1"/>
    <w:link w:val="20"/>
    <w:rsid w:val="00F54C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F54C39"/>
    <w:pPr>
      <w:shd w:val="clear" w:color="auto" w:fill="FFFFFF"/>
      <w:autoSpaceDE/>
      <w:autoSpaceDN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0pt1">
    <w:name w:val="Основной текст + Полужирный;Интервал 0 pt1"/>
    <w:basedOn w:val="a4"/>
    <w:rsid w:val="00F54C3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1"/>
    <w:link w:val="51"/>
    <w:rsid w:val="00A2515A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A2515A"/>
    <w:pPr>
      <w:shd w:val="clear" w:color="auto" w:fill="FFFFFF"/>
      <w:autoSpaceDE/>
      <w:autoSpaceDN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5">
    <w:name w:val="List Paragraph"/>
    <w:basedOn w:val="a0"/>
    <w:link w:val="a6"/>
    <w:uiPriority w:val="34"/>
    <w:qFormat/>
    <w:rsid w:val="00C0251F"/>
    <w:pPr>
      <w:widowControl w:val="0"/>
      <w:adjustRightInd w:val="0"/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E821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821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111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header"/>
    <w:basedOn w:val="a0"/>
    <w:link w:val="aa"/>
    <w:uiPriority w:val="99"/>
    <w:unhideWhenUsed/>
    <w:rsid w:val="00C41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C4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C41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C41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1"/>
    <w:uiPriority w:val="99"/>
    <w:semiHidden/>
    <w:unhideWhenUsed/>
    <w:rsid w:val="00ED0971"/>
    <w:rPr>
      <w:color w:val="0000FF"/>
      <w:u w:val="single"/>
    </w:rPr>
  </w:style>
  <w:style w:type="paragraph" w:customStyle="1" w:styleId="ConsPlusTitle">
    <w:name w:val="ConsPlusTitle"/>
    <w:basedOn w:val="a0"/>
    <w:uiPriority w:val="99"/>
    <w:rsid w:val="00ED0971"/>
    <w:rPr>
      <w:rFonts w:ascii="Verdana" w:eastAsiaTheme="minorHAnsi" w:hAnsi="Verdana"/>
      <w:b/>
      <w:bCs/>
      <w:sz w:val="22"/>
      <w:szCs w:val="22"/>
    </w:rPr>
  </w:style>
  <w:style w:type="paragraph" w:customStyle="1" w:styleId="a">
    <w:name w:val="Список нумерованный"/>
    <w:basedOn w:val="a0"/>
    <w:rsid w:val="00ED0971"/>
    <w:pPr>
      <w:numPr>
        <w:numId w:val="18"/>
      </w:numPr>
      <w:autoSpaceDE/>
      <w:autoSpaceDN/>
      <w:spacing w:after="240"/>
    </w:pPr>
    <w:rPr>
      <w:rFonts w:ascii="Verdana" w:eastAsiaTheme="minorHAnsi" w:hAnsi="Verdana"/>
      <w:sz w:val="18"/>
      <w:szCs w:val="18"/>
    </w:rPr>
  </w:style>
  <w:style w:type="character" w:customStyle="1" w:styleId="a6">
    <w:name w:val="Абзац списка Знак"/>
    <w:basedOn w:val="a1"/>
    <w:link w:val="a5"/>
    <w:uiPriority w:val="34"/>
    <w:rsid w:val="009B04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9B049A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">
    <w:name w:val="Без интервала Знак"/>
    <w:link w:val="ae"/>
    <w:uiPriority w:val="1"/>
    <w:rsid w:val="009B049A"/>
    <w:rPr>
      <w:rFonts w:ascii="Tahoma" w:eastAsia="Calibri" w:hAnsi="Tahoma" w:cs="Tahoma"/>
      <w:sz w:val="18"/>
      <w:szCs w:val="20"/>
    </w:rPr>
  </w:style>
  <w:style w:type="character" w:styleId="af0">
    <w:name w:val="annotation reference"/>
    <w:basedOn w:val="a1"/>
    <w:uiPriority w:val="99"/>
    <w:semiHidden/>
    <w:unhideWhenUsed/>
    <w:rsid w:val="00D45CCF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D45CCF"/>
  </w:style>
  <w:style w:type="character" w:customStyle="1" w:styleId="af2">
    <w:name w:val="Текст примечания Знак"/>
    <w:basedOn w:val="a1"/>
    <w:link w:val="af1"/>
    <w:uiPriority w:val="99"/>
    <w:semiHidden/>
    <w:rsid w:val="00D4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45C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45C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0"/>
    <w:link w:val="af6"/>
    <w:uiPriority w:val="99"/>
    <w:semiHidden/>
    <w:unhideWhenUsed/>
    <w:rsid w:val="00FD638D"/>
    <w:pPr>
      <w:autoSpaceDE/>
      <w:autoSpaceDN/>
    </w:pPr>
  </w:style>
  <w:style w:type="character" w:customStyle="1" w:styleId="af6">
    <w:name w:val="Текст сноски Знак"/>
    <w:basedOn w:val="a1"/>
    <w:link w:val="af5"/>
    <w:uiPriority w:val="99"/>
    <w:semiHidden/>
    <w:rsid w:val="00FD63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semiHidden/>
    <w:unhideWhenUsed/>
    <w:rsid w:val="00FD638D"/>
    <w:rPr>
      <w:vertAlign w:val="superscript"/>
    </w:rPr>
  </w:style>
  <w:style w:type="character" w:customStyle="1" w:styleId="21">
    <w:name w:val="Основной текст (2)_"/>
    <w:basedOn w:val="a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8pt">
    <w:name w:val="Основной текст (2) + 8 pt;Курсив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Основной текст (2)"/>
    <w:basedOn w:val="2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pt">
    <w:name w:val="Основной текст (2) + Интервал 0 pt"/>
    <w:basedOn w:val="21"/>
    <w:rsid w:val="008E451D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0pt">
    <w:name w:val="Основной текст (2) + 5;5 pt;Полужирный;Курсив;Интервал 0 pt"/>
    <w:basedOn w:val="21"/>
    <w:rsid w:val="008E451D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Narrow9pt0pt">
    <w:name w:val="Основной текст (2) + Arial Narrow;9 pt;Полужирный;Курсив;Интервал 0 pt"/>
    <w:basedOn w:val="21"/>
    <w:rsid w:val="008E451D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-1pt">
    <w:name w:val="Основной текст (2) + 10;5 pt;Курсив;Интервал -1 pt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0pt">
    <w:name w:val="Основной текст (2) + 8 pt;Курсив;Интервал 0 pt"/>
    <w:basedOn w:val="21"/>
    <w:rsid w:val="008E451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f8">
    <w:name w:val="Placeholder Text"/>
    <w:basedOn w:val="a1"/>
    <w:uiPriority w:val="99"/>
    <w:semiHidden/>
    <w:rsid w:val="00AA03E8"/>
    <w:rPr>
      <w:color w:val="808080"/>
    </w:rPr>
  </w:style>
  <w:style w:type="character" w:customStyle="1" w:styleId="10">
    <w:name w:val="Заголовок 1 Знак"/>
    <w:basedOn w:val="a1"/>
    <w:link w:val="1"/>
    <w:uiPriority w:val="9"/>
    <w:rsid w:val="005024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9">
    <w:name w:val="Subtitle"/>
    <w:basedOn w:val="a0"/>
    <w:link w:val="afa"/>
    <w:uiPriority w:val="11"/>
    <w:qFormat/>
    <w:rsid w:val="00B32DE8"/>
    <w:pPr>
      <w:autoSpaceDE/>
      <w:autoSpaceDN/>
      <w:jc w:val="center"/>
    </w:pPr>
    <w:rPr>
      <w:b/>
      <w:sz w:val="28"/>
      <w:lang w:val="x-none" w:eastAsia="x-none"/>
    </w:rPr>
  </w:style>
  <w:style w:type="character" w:customStyle="1" w:styleId="afa">
    <w:name w:val="Подзаголовок Знак"/>
    <w:basedOn w:val="a1"/>
    <w:link w:val="af9"/>
    <w:uiPriority w:val="11"/>
    <w:rsid w:val="00B32DE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E7CAF-2A71-4973-B3F2-8C8253B6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Долматов Станислав Леонидович</dc:creator>
  <cp:lastModifiedBy>Филиппова Анна Сергеевна</cp:lastModifiedBy>
  <cp:revision>5</cp:revision>
  <cp:lastPrinted>2017-06-28T02:29:00Z</cp:lastPrinted>
  <dcterms:created xsi:type="dcterms:W3CDTF">2017-06-28T01:51:00Z</dcterms:created>
  <dcterms:modified xsi:type="dcterms:W3CDTF">2017-10-10T03:23:00Z</dcterms:modified>
</cp:coreProperties>
</file>